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95CA6" w:rsidRDefault="00973BBD" w:rsidP="00BC014A">
      <w:pPr>
        <w:pStyle w:val="Header"/>
        <w:tabs>
          <w:tab w:val="center" w:pos="4040"/>
        </w:tabs>
        <w:jc w:val="center"/>
      </w:pPr>
      <w:r>
        <w:fldChar w:fldCharType="begin"/>
      </w:r>
      <w:r>
        <w:instrText xml:space="preserve"> HYPERLINK "http://www.deltacentre.co.uk" </w:instrText>
      </w:r>
      <w:r>
        <w:fldChar w:fldCharType="separate"/>
      </w:r>
      <w:r w:rsidR="00295CA6" w:rsidRPr="00DC55FB">
        <w:rPr>
          <w:rStyle w:val="Hyperlink"/>
          <w:rFonts w:cs="Cambria"/>
        </w:rPr>
        <w:t>www.deltacentre.co.uk</w:t>
      </w:r>
      <w:r>
        <w:rPr>
          <w:rStyle w:val="Hyperlink"/>
          <w:rFonts w:cs="Cambria"/>
        </w:rPr>
        <w:fldChar w:fldCharType="end"/>
      </w:r>
      <w:r w:rsidR="00295CA6">
        <w:t xml:space="preserve"> </w:t>
      </w:r>
    </w:p>
    <w:p w:rsidR="00FF0128" w:rsidRDefault="00FF0128" w:rsidP="00BC014A">
      <w:pPr>
        <w:pStyle w:val="Header"/>
        <w:tabs>
          <w:tab w:val="center" w:pos="4040"/>
        </w:tabs>
        <w:jc w:val="center"/>
      </w:pPr>
    </w:p>
    <w:p w:rsidR="00295CA6" w:rsidRPr="00534496" w:rsidRDefault="00295CA6" w:rsidP="00BC014A">
      <w:pPr>
        <w:pStyle w:val="Default"/>
        <w:ind w:left="567"/>
        <w:jc w:val="center"/>
        <w:rPr>
          <w:rFonts w:ascii="Calibri" w:hAnsi="Calibri"/>
          <w:b/>
          <w:bCs/>
          <w:color w:val="0070C0"/>
          <w:sz w:val="48"/>
          <w:szCs w:val="48"/>
        </w:rPr>
      </w:pPr>
      <w:r w:rsidRPr="00534496">
        <w:rPr>
          <w:rFonts w:ascii="Calibri" w:hAnsi="Calibri"/>
          <w:b/>
          <w:bCs/>
          <w:color w:val="0070C0"/>
          <w:sz w:val="48"/>
          <w:szCs w:val="48"/>
        </w:rPr>
        <w:t xml:space="preserve">Intermediate level </w:t>
      </w:r>
    </w:p>
    <w:p w:rsidR="00295CA6" w:rsidRDefault="00295CA6" w:rsidP="00BC014A">
      <w:pPr>
        <w:pStyle w:val="Default"/>
        <w:ind w:left="567"/>
        <w:jc w:val="center"/>
        <w:rPr>
          <w:rFonts w:ascii="Calibri" w:hAnsi="Calibri"/>
          <w:b/>
          <w:bCs/>
          <w:color w:val="0070C0"/>
          <w:sz w:val="48"/>
          <w:szCs w:val="48"/>
        </w:rPr>
      </w:pPr>
      <w:r w:rsidRPr="00534496">
        <w:rPr>
          <w:rFonts w:ascii="Calibri" w:hAnsi="Calibri"/>
          <w:b/>
          <w:bCs/>
          <w:color w:val="0070C0"/>
          <w:sz w:val="48"/>
          <w:szCs w:val="48"/>
        </w:rPr>
        <w:t xml:space="preserve">Laparoscopy &amp; Hysteroscopy </w:t>
      </w:r>
    </w:p>
    <w:p w:rsidR="00295CA6" w:rsidRPr="00534496" w:rsidRDefault="00295CA6" w:rsidP="00BC014A">
      <w:pPr>
        <w:pStyle w:val="Default"/>
        <w:ind w:left="567"/>
        <w:jc w:val="center"/>
        <w:rPr>
          <w:rFonts w:ascii="Calibri" w:hAnsi="Calibri" w:cs="Times New Roman"/>
          <w:color w:val="0070C0"/>
          <w:sz w:val="48"/>
          <w:szCs w:val="48"/>
        </w:rPr>
      </w:pPr>
      <w:r w:rsidRPr="00534496">
        <w:rPr>
          <w:rFonts w:ascii="Calibri" w:hAnsi="Calibri"/>
          <w:b/>
          <w:bCs/>
          <w:color w:val="0070C0"/>
          <w:sz w:val="48"/>
          <w:szCs w:val="48"/>
        </w:rPr>
        <w:t>Hands on workshop</w:t>
      </w:r>
    </w:p>
    <w:p w:rsidR="00295CA6" w:rsidRDefault="005C1703" w:rsidP="00857FEB">
      <w:pPr>
        <w:pStyle w:val="Default"/>
        <w:jc w:val="center"/>
        <w:rPr>
          <w:rFonts w:ascii="Times New Roman" w:hAnsi="Times New Roman" w:cs="Times New Roman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1240790</wp:posOffset>
            </wp:positionH>
            <wp:positionV relativeFrom="paragraph">
              <wp:posOffset>307975</wp:posOffset>
            </wp:positionV>
            <wp:extent cx="4124325" cy="2857500"/>
            <wp:effectExtent l="0" t="0" r="9525" b="0"/>
            <wp:wrapTopAndBottom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1676400" cy="704850"/>
            <wp:effectExtent l="0" t="0" r="0" b="0"/>
            <wp:docPr id="6" name="Picture 3" descr="http://www.surgicaltrainingnetwork.org/uploads/7/4/2/6/74261389/1479218637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rgicaltrainingnetwork.org/uploads/7/4/2/6/74261389/1479218637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A6" w:rsidRDefault="00295CA6" w:rsidP="00840266">
      <w:pPr>
        <w:pStyle w:val="Default"/>
        <w:ind w:left="567"/>
        <w:rPr>
          <w:rFonts w:ascii="Times New Roman" w:hAnsi="Times New Roman" w:cs="Times New Roman"/>
        </w:rPr>
      </w:pPr>
    </w:p>
    <w:p w:rsidR="00295CA6" w:rsidRDefault="00295CA6" w:rsidP="00840266">
      <w:pPr>
        <w:pStyle w:val="Default"/>
        <w:ind w:left="567"/>
        <w:rPr>
          <w:rFonts w:ascii="Times New Roman" w:hAnsi="Times New Roman" w:cs="Times New Roman"/>
        </w:rPr>
      </w:pPr>
    </w:p>
    <w:p w:rsidR="00295CA6" w:rsidRPr="00534496" w:rsidRDefault="00295CA6" w:rsidP="00BC014A">
      <w:pPr>
        <w:pStyle w:val="Default"/>
        <w:jc w:val="center"/>
        <w:rPr>
          <w:rFonts w:ascii="Calibri" w:hAnsi="Calibri"/>
          <w:b/>
          <w:bCs/>
          <w:color w:val="0070C0"/>
          <w:sz w:val="32"/>
          <w:szCs w:val="32"/>
        </w:rPr>
      </w:pPr>
      <w:r w:rsidRPr="00534496">
        <w:rPr>
          <w:rFonts w:ascii="Calibri" w:hAnsi="Calibri"/>
          <w:b/>
          <w:color w:val="0070C0"/>
          <w:sz w:val="32"/>
          <w:szCs w:val="32"/>
        </w:rPr>
        <w:t>22-23</w:t>
      </w:r>
      <w:r w:rsidRPr="00534496">
        <w:rPr>
          <w:rFonts w:ascii="Calibri" w:hAnsi="Calibri"/>
          <w:b/>
          <w:color w:val="0070C0"/>
          <w:sz w:val="32"/>
          <w:szCs w:val="32"/>
          <w:vertAlign w:val="superscript"/>
        </w:rPr>
        <w:t>rd</w:t>
      </w:r>
      <w:r w:rsidRPr="00534496">
        <w:rPr>
          <w:rFonts w:ascii="Calibri" w:hAnsi="Calibri"/>
          <w:b/>
          <w:color w:val="0070C0"/>
          <w:sz w:val="32"/>
          <w:szCs w:val="32"/>
        </w:rPr>
        <w:t xml:space="preserve"> May</w:t>
      </w:r>
      <w:r w:rsidRPr="00534496">
        <w:rPr>
          <w:rFonts w:ascii="Calibri" w:hAnsi="Calibri"/>
          <w:b/>
          <w:bCs/>
          <w:color w:val="0070C0"/>
          <w:sz w:val="32"/>
          <w:szCs w:val="32"/>
        </w:rPr>
        <w:t xml:space="preserve"> 2017</w:t>
      </w:r>
    </w:p>
    <w:p w:rsidR="00295CA6" w:rsidRPr="00534496" w:rsidRDefault="00295CA6" w:rsidP="00952FB3">
      <w:pPr>
        <w:pStyle w:val="Default"/>
        <w:ind w:left="709" w:right="990"/>
        <w:jc w:val="center"/>
        <w:rPr>
          <w:rFonts w:ascii="Calibri" w:hAnsi="Calibri"/>
          <w:b/>
          <w:color w:val="0070C0"/>
          <w:sz w:val="32"/>
          <w:szCs w:val="32"/>
        </w:rPr>
      </w:pPr>
      <w:r w:rsidRPr="00534496">
        <w:rPr>
          <w:rFonts w:ascii="Calibri" w:hAnsi="Calibri"/>
          <w:b/>
          <w:color w:val="0070C0"/>
          <w:sz w:val="32"/>
          <w:szCs w:val="32"/>
        </w:rPr>
        <w:t>20-21</w:t>
      </w:r>
      <w:r w:rsidRPr="00534496">
        <w:rPr>
          <w:rFonts w:ascii="Calibri" w:hAnsi="Calibri"/>
          <w:b/>
          <w:color w:val="0070C0"/>
          <w:sz w:val="32"/>
          <w:szCs w:val="32"/>
          <w:vertAlign w:val="superscript"/>
        </w:rPr>
        <w:t>st</w:t>
      </w:r>
      <w:r w:rsidRPr="00534496">
        <w:rPr>
          <w:rFonts w:ascii="Calibri" w:hAnsi="Calibri"/>
          <w:b/>
          <w:color w:val="0070C0"/>
          <w:sz w:val="32"/>
          <w:szCs w:val="32"/>
        </w:rPr>
        <w:t xml:space="preserve"> November 2017</w:t>
      </w:r>
    </w:p>
    <w:p w:rsidR="00295CA6" w:rsidRPr="00534496" w:rsidRDefault="00295CA6" w:rsidP="00BC014A">
      <w:pPr>
        <w:pStyle w:val="Default"/>
        <w:ind w:right="990"/>
        <w:rPr>
          <w:rFonts w:ascii="Calibri" w:hAnsi="Calibri"/>
          <w:b/>
          <w:sz w:val="32"/>
          <w:szCs w:val="32"/>
        </w:rPr>
      </w:pPr>
    </w:p>
    <w:p w:rsidR="00295CA6" w:rsidRPr="00534496" w:rsidRDefault="00295CA6" w:rsidP="00BC014A">
      <w:pPr>
        <w:pStyle w:val="Default"/>
        <w:jc w:val="center"/>
        <w:rPr>
          <w:rFonts w:ascii="Calibri" w:hAnsi="Calibri"/>
          <w:b/>
          <w:color w:val="0070C0"/>
          <w:sz w:val="32"/>
          <w:szCs w:val="32"/>
        </w:rPr>
      </w:pPr>
      <w:r w:rsidRPr="00534496">
        <w:rPr>
          <w:rFonts w:ascii="Calibri" w:hAnsi="Calibri"/>
          <w:b/>
          <w:i/>
          <w:iCs/>
          <w:color w:val="0070C0"/>
          <w:sz w:val="32"/>
          <w:szCs w:val="32"/>
        </w:rPr>
        <w:t>Course Director:</w:t>
      </w:r>
      <w:r w:rsidRPr="00534496">
        <w:rPr>
          <w:rFonts w:ascii="Calibri" w:hAnsi="Calibri"/>
          <w:b/>
          <w:color w:val="0070C0"/>
          <w:sz w:val="32"/>
          <w:szCs w:val="32"/>
        </w:rPr>
        <w:t xml:space="preserve"> Mr Summi Abdul</w:t>
      </w:r>
    </w:p>
    <w:p w:rsidR="00295CA6" w:rsidRDefault="00295CA6" w:rsidP="00BC014A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</w:p>
    <w:p w:rsidR="00FF0128" w:rsidRPr="00FF0128" w:rsidRDefault="00857FEB" w:rsidP="00BC014A">
      <w:pPr>
        <w:pStyle w:val="Default"/>
        <w:jc w:val="center"/>
        <w:rPr>
          <w:rFonts w:ascii="Calibri" w:hAnsi="Calibri"/>
          <w:b/>
          <w:color w:val="0070C0"/>
          <w:sz w:val="28"/>
          <w:szCs w:val="28"/>
        </w:rPr>
      </w:pPr>
      <w:r w:rsidRPr="00FF0128">
        <w:rPr>
          <w:rFonts w:ascii="Calibri" w:hAnsi="Calibri"/>
          <w:b/>
          <w:color w:val="0070C0"/>
          <w:sz w:val="28"/>
          <w:szCs w:val="28"/>
        </w:rPr>
        <w:t xml:space="preserve">Course Organisers: Mr Summi Abdul, Mr Mike Cust, </w:t>
      </w:r>
    </w:p>
    <w:p w:rsidR="00857FEB" w:rsidRPr="00FF0128" w:rsidRDefault="00857FEB" w:rsidP="00BC014A">
      <w:pPr>
        <w:pStyle w:val="Default"/>
        <w:jc w:val="center"/>
        <w:rPr>
          <w:rFonts w:ascii="Calibri" w:hAnsi="Calibri"/>
          <w:b/>
          <w:color w:val="0070C0"/>
          <w:sz w:val="28"/>
          <w:szCs w:val="28"/>
        </w:rPr>
      </w:pPr>
      <w:r w:rsidRPr="00FF0128">
        <w:rPr>
          <w:rFonts w:ascii="Calibri" w:hAnsi="Calibri"/>
          <w:b/>
          <w:color w:val="0070C0"/>
          <w:sz w:val="28"/>
          <w:szCs w:val="28"/>
        </w:rPr>
        <w:t xml:space="preserve">Mr Saad Amer, Mr </w:t>
      </w:r>
      <w:r w:rsidR="00FF0128" w:rsidRPr="00FF0128">
        <w:rPr>
          <w:rFonts w:ascii="Calibri" w:hAnsi="Calibri"/>
          <w:b/>
          <w:color w:val="0070C0"/>
          <w:sz w:val="28"/>
          <w:szCs w:val="28"/>
        </w:rPr>
        <w:t xml:space="preserve">Kanna </w:t>
      </w:r>
      <w:r w:rsidRPr="00FF0128">
        <w:rPr>
          <w:rFonts w:ascii="Calibri" w:hAnsi="Calibri"/>
          <w:b/>
          <w:color w:val="0070C0"/>
          <w:sz w:val="28"/>
          <w:szCs w:val="28"/>
        </w:rPr>
        <w:t>Jayap</w:t>
      </w:r>
      <w:r w:rsidR="00FF0128" w:rsidRPr="00FF0128">
        <w:rPr>
          <w:rFonts w:ascii="Calibri" w:hAnsi="Calibri"/>
          <w:b/>
          <w:color w:val="0070C0"/>
          <w:sz w:val="28"/>
          <w:szCs w:val="28"/>
        </w:rPr>
        <w:t>rakas</w:t>
      </w:r>
      <w:r w:rsidRPr="00FF0128">
        <w:rPr>
          <w:rFonts w:ascii="Calibri" w:hAnsi="Calibri"/>
          <w:b/>
          <w:color w:val="0070C0"/>
          <w:sz w:val="28"/>
          <w:szCs w:val="28"/>
        </w:rPr>
        <w:t>an</w:t>
      </w:r>
    </w:p>
    <w:p w:rsidR="00857FEB" w:rsidRPr="00534496" w:rsidRDefault="00857FEB" w:rsidP="00BC014A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</w:p>
    <w:p w:rsidR="00295CA6" w:rsidRPr="00534496" w:rsidRDefault="00295CA6" w:rsidP="00BC014A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  <w:r w:rsidRPr="00534496">
        <w:rPr>
          <w:rFonts w:ascii="Calibri" w:hAnsi="Calibri"/>
          <w:color w:val="0070C0"/>
          <w:sz w:val="28"/>
          <w:szCs w:val="28"/>
        </w:rPr>
        <w:t xml:space="preserve">Suitable for: </w:t>
      </w:r>
    </w:p>
    <w:p w:rsidR="00295CA6" w:rsidRDefault="00295CA6" w:rsidP="00134A07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  <w:r w:rsidRPr="00534496">
        <w:rPr>
          <w:rFonts w:ascii="Calibri" w:hAnsi="Calibri"/>
          <w:color w:val="0070C0"/>
          <w:sz w:val="28"/>
          <w:szCs w:val="28"/>
        </w:rPr>
        <w:t>ATSM in Benign Gynaecology</w:t>
      </w:r>
      <w:r w:rsidRPr="00134A07">
        <w:rPr>
          <w:rFonts w:ascii="Calibri" w:hAnsi="Calibri"/>
          <w:color w:val="0070C0"/>
          <w:sz w:val="28"/>
          <w:szCs w:val="28"/>
        </w:rPr>
        <w:t xml:space="preserve"> </w:t>
      </w:r>
      <w:r>
        <w:rPr>
          <w:rFonts w:ascii="Calibri" w:hAnsi="Calibri"/>
          <w:color w:val="0070C0"/>
          <w:sz w:val="28"/>
          <w:szCs w:val="28"/>
        </w:rPr>
        <w:t>/ Hysteroscopy</w:t>
      </w:r>
    </w:p>
    <w:p w:rsidR="00295CA6" w:rsidRDefault="00295CA6" w:rsidP="00134A07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  <w:r w:rsidRPr="00534496">
        <w:rPr>
          <w:rFonts w:ascii="Calibri" w:hAnsi="Calibri"/>
          <w:color w:val="0070C0"/>
          <w:sz w:val="28"/>
          <w:szCs w:val="28"/>
        </w:rPr>
        <w:t xml:space="preserve">Trainees in </w:t>
      </w:r>
      <w:r>
        <w:rPr>
          <w:rFonts w:ascii="Calibri" w:hAnsi="Calibri"/>
          <w:color w:val="0070C0"/>
          <w:sz w:val="28"/>
          <w:szCs w:val="28"/>
        </w:rPr>
        <w:t>Obstetrics and Gynaecology</w:t>
      </w:r>
    </w:p>
    <w:p w:rsidR="00295CA6" w:rsidRDefault="00295CA6" w:rsidP="00134A07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  <w:r>
        <w:rPr>
          <w:rFonts w:ascii="Calibri" w:hAnsi="Calibri"/>
          <w:color w:val="0070C0"/>
          <w:sz w:val="28"/>
          <w:szCs w:val="28"/>
        </w:rPr>
        <w:t>Consultants</w:t>
      </w:r>
    </w:p>
    <w:p w:rsidR="001F2667" w:rsidRDefault="001F2667" w:rsidP="00134A07">
      <w:pPr>
        <w:pStyle w:val="Default"/>
        <w:jc w:val="center"/>
        <w:rPr>
          <w:rFonts w:ascii="Calibri" w:hAnsi="Calibri"/>
          <w:color w:val="0070C0"/>
          <w:sz w:val="28"/>
          <w:szCs w:val="28"/>
        </w:rPr>
      </w:pPr>
      <w:r>
        <w:rPr>
          <w:rFonts w:ascii="Calibri" w:hAnsi="Calibri"/>
          <w:color w:val="0070C0"/>
          <w:sz w:val="28"/>
          <w:szCs w:val="28"/>
        </w:rPr>
        <w:t>Nurses</w:t>
      </w:r>
    </w:p>
    <w:p w:rsidR="00295CA6" w:rsidRPr="00FE1628" w:rsidRDefault="005C1703" w:rsidP="00BC014A">
      <w:pPr>
        <w:rPr>
          <w:rFonts w:ascii="Tahoma" w:hAnsi="Tahoma" w:cs="Tahoma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-87630</wp:posOffset>
                </wp:positionH>
                <wp:positionV relativeFrom="paragraph">
                  <wp:posOffset>-1905</wp:posOffset>
                </wp:positionV>
                <wp:extent cx="6280150" cy="92583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925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5CA6" w:rsidRPr="00134A07" w:rsidRDefault="00295CA6" w:rsidP="00BC014A">
                            <w:pPr>
                              <w:pStyle w:val="Default"/>
                              <w:pageBreakBefore/>
                              <w:ind w:left="567"/>
                              <w:rPr>
                                <w:rFonts w:ascii="Calibri" w:hAnsi="Calibri" w:cs="Calibri"/>
                                <w:color w:val="0070C0"/>
                                <w:u w:val="single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u w:val="single"/>
                              </w:rPr>
                              <w:t xml:space="preserve">Who should attend? 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Registrars in Gynaecology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ST2-7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ST6-7s doing ATSM in benign Gynaecology / Hysteroscopy. Consultants</w:t>
                            </w:r>
                            <w:r w:rsidR="001F2667">
                              <w:rPr>
                                <w:rFonts w:ascii="Calibri" w:hAnsi="Calibri" w:cs="Calibri"/>
                              </w:rPr>
                              <w:t xml:space="preserve">. Nurses 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295CA6" w:rsidRPr="00134A07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color w:val="0070C0"/>
                                <w:u w:val="single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u w:val="single"/>
                              </w:rPr>
                              <w:t xml:space="preserve">Why attend? 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This workshop focuses on real hands-on-experience both in theatres and in wet laboratory. 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Delegates will have the opportunity to be directly involved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and experience: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Entry Techniques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OR1- Integrated theatre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Energy Devices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Laparoscopic suturing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Laparoscopic Ovarian Cystectomy/ Oophorectomy/ Salpingectomy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Laparoscopic adhesiolysis, Abalation/ Excision of endometriosis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Hysteroscopy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Hysteroscopic ablation / Resection techniques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Hysteroscopic morcellation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There is a video link to live surgery, with a direct  audio-video link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to the surgeon throughout the procedure. 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295CA6" w:rsidRPr="001F2667" w:rsidRDefault="00295CA6" w:rsidP="00BC014A">
                            <w:pPr>
                              <w:pStyle w:val="Default"/>
                              <w:ind w:left="567"/>
                              <w:jc w:val="both"/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</w:rPr>
                            </w:pPr>
                            <w:r w:rsidRPr="001F2667">
                              <w:rPr>
                                <w:rFonts w:ascii="Calibri" w:hAnsi="Calibri" w:cs="Calibri"/>
                                <w:b/>
                                <w:color w:val="0070C0"/>
                                <w:sz w:val="32"/>
                              </w:rPr>
                              <w:t>Live hands on operating with delegates scrubbing in to do cases</w:t>
                            </w:r>
                          </w:p>
                          <w:p w:rsidR="00295CA6" w:rsidRPr="005F4ECD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</w:p>
                          <w:p w:rsidR="00295CA6" w:rsidRPr="00134A07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color w:val="0070C0"/>
                                <w:u w:val="single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u w:val="single"/>
                              </w:rPr>
                              <w:t xml:space="preserve">Fees and Registration 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>Doctors: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ab/>
                              <w:t>£</w:t>
                            </w:r>
                            <w:r w:rsidR="00780975">
                              <w:rPr>
                                <w:rFonts w:ascii="Calibri" w:hAnsi="Calibri" w:cs="Calibri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00  (Wo</w:t>
                            </w:r>
                            <w:r w:rsidR="00780975">
                              <w:rPr>
                                <w:rFonts w:ascii="Calibri" w:hAnsi="Calibri" w:cs="Calibri"/>
                              </w:rPr>
                              <w:t>rkshop + theatre scrub up) or £4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>(Workshop/ Live link)</w:t>
                            </w:r>
                          </w:p>
                          <w:p w:rsidR="001F2667" w:rsidRPr="00476DFF" w:rsidRDefault="001F2667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Nurses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  <w:t>£250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color w:val="0070C0"/>
                                <w:u w:val="single"/>
                              </w:rPr>
                              <w:t>Make Cheques</w:t>
                            </w:r>
                            <w:r w:rsidRPr="00134A07">
                              <w:rPr>
                                <w:rFonts w:ascii="Calibri" w:hAnsi="Calibri" w:cs="Calibri"/>
                                <w:color w:val="0070C0"/>
                              </w:rPr>
                              <w:t xml:space="preserve">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payable to: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  <w:t>DELTA centre</w:t>
                            </w:r>
                          </w:p>
                          <w:p w:rsidR="00295CA6" w:rsidRPr="005F4ECD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sz w:val="16"/>
                              </w:rPr>
                            </w:pP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u w:val="single"/>
                              </w:rPr>
                              <w:t>Eligibility for hands-on theatre session</w:t>
                            </w:r>
                            <w:r w:rsidRPr="00476DFF"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 xml:space="preserve">: </w:t>
                            </w:r>
                          </w:p>
                          <w:p w:rsidR="00295CA6" w:rsidRPr="00476DFF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This is only available for delegates currently working in the </w:t>
                            </w: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476DFF">
                                  <w:rPr>
                                    <w:rFonts w:ascii="Calibri" w:hAnsi="Calibri" w:cs="Calibri"/>
                                  </w:rPr>
                                  <w:t>UK</w:t>
                                </w:r>
                              </w:smartTag>
                            </w:smartTag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 with evidence of OH and CRB from current employer. </w:t>
                            </w:r>
                          </w:p>
                          <w:p w:rsidR="00295CA6" w:rsidRPr="005F4ECD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sz w:val="16"/>
                              </w:rPr>
                            </w:pPr>
                          </w:p>
                          <w:p w:rsidR="00295CA6" w:rsidRPr="008D6151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color w:val="0070C0"/>
                                <w:u w:val="single"/>
                              </w:rPr>
                            </w:pPr>
                            <w:r w:rsidRPr="008D6151">
                              <w:rPr>
                                <w:rFonts w:ascii="Calibri" w:hAnsi="Calibri" w:cs="Calibri"/>
                                <w:b/>
                                <w:color w:val="0070C0"/>
                                <w:u w:val="single"/>
                              </w:rPr>
                              <w:t>Faculty: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Summi Abdul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Saad Amer</w:t>
                            </w:r>
                          </w:p>
                          <w:p w:rsidR="00295CA6" w:rsidRDefault="00295CA6" w:rsidP="007756B9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Mike Cust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Kanna Jay</w:t>
                            </w:r>
                            <w:r w:rsidR="00857FEB">
                              <w:rPr>
                                <w:rFonts w:ascii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prakasan</w:t>
                            </w:r>
                          </w:p>
                          <w:p w:rsidR="00295CA6" w:rsidRDefault="00295CA6" w:rsidP="005F4ECD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Miss Samina Tahseen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Onnig Tamizian</w:t>
                            </w:r>
                          </w:p>
                          <w:p w:rsidR="00973BBD" w:rsidRDefault="00973BBD" w:rsidP="00973BBD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Jay Dasgupta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Will Dudhill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Miss Alli Richardson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Mr Khurshid  Mian </w:t>
                            </w:r>
                          </w:p>
                          <w:p w:rsidR="00295CA6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Mr Simon Tarsha</w:t>
                            </w:r>
                          </w:p>
                          <w:p w:rsidR="00857FEB" w:rsidRPr="00476DFF" w:rsidRDefault="00857FEB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Dennis Cassayuran</w:t>
                            </w:r>
                          </w:p>
                          <w:p w:rsidR="00295CA6" w:rsidRPr="005F4ECD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sz w:val="8"/>
                                <w:u w:val="single"/>
                              </w:rPr>
                            </w:pPr>
                          </w:p>
                          <w:p w:rsidR="00295CA6" w:rsidRPr="00134A07" w:rsidRDefault="00295CA6" w:rsidP="00BC014A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</w:rPr>
                            </w:pP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  <w:u w:val="single"/>
                              </w:rPr>
                              <w:t>Venue</w:t>
                            </w:r>
                            <w:r w:rsidRPr="00134A07">
                              <w:rPr>
                                <w:rFonts w:ascii="Calibri" w:hAnsi="Calibri" w:cs="Calibri"/>
                                <w:b/>
                                <w:bCs/>
                                <w:color w:val="0070C0"/>
                              </w:rPr>
                              <w:t xml:space="preserve">: </w:t>
                            </w:r>
                          </w:p>
                          <w:p w:rsidR="00295CA6" w:rsidRPr="001F2667" w:rsidRDefault="00295CA6" w:rsidP="001F2667">
                            <w:pPr>
                              <w:pStyle w:val="Default"/>
                              <w:ind w:left="567"/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476DFF">
                              <w:rPr>
                                <w:rFonts w:ascii="Calibri" w:hAnsi="Calibri" w:cs="Calibri"/>
                                <w:bCs/>
                              </w:rPr>
                              <w:t>Delta Centre</w:t>
                            </w:r>
                            <w:r w:rsidR="001F2667">
                              <w:rPr>
                                <w:rFonts w:ascii="Calibri" w:hAnsi="Calibri" w:cs="Calibri"/>
                                <w:bCs/>
                              </w:rPr>
                              <w:t xml:space="preserve">,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>Clinical Skills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Lab ,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Level 4, </w:t>
                            </w:r>
                            <w:r w:rsidRPr="00476DFF">
                              <w:rPr>
                                <w:rFonts w:ascii="Calibri" w:hAnsi="Calibri" w:cs="Calibri"/>
                              </w:rPr>
                              <w:t xml:space="preserve">Medical Education Centre, Royal Derby Hospital, Uttoxeter Road, Derby, DE22 3NE </w:t>
                            </w:r>
                          </w:p>
                          <w:p w:rsidR="00295CA6" w:rsidRDefault="00295CA6" w:rsidP="00BC01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9pt;margin-top:-.15pt;width:494.5pt;height:7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HUtg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" filled="f" stroked="f">
                <v:textbox>
                  <w:txbxContent>
                    <w:p w:rsidR="00295CA6" w:rsidRPr="00134A07" w:rsidRDefault="00295CA6" w:rsidP="00BC014A">
                      <w:pPr>
                        <w:pStyle w:val="Default"/>
                        <w:pageBreakBefore/>
                        <w:ind w:left="567"/>
                        <w:rPr>
                          <w:rFonts w:ascii="Calibri" w:hAnsi="Calibri" w:cs="Calibri"/>
                          <w:color w:val="0070C0"/>
                          <w:u w:val="single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  <w:u w:val="single"/>
                        </w:rPr>
                        <w:t xml:space="preserve">Who should attend? 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Registrars in Gynaecology </w:t>
                      </w:r>
                      <w:r>
                        <w:rPr>
                          <w:rFonts w:ascii="Calibri" w:hAnsi="Calibri" w:cs="Calibri"/>
                        </w:rPr>
                        <w:t>ST2-7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ST6-7s doing ATSM in benign Gynaecology / Hysteroscopy. Consultants</w:t>
                      </w:r>
                      <w:r w:rsidR="001F2667">
                        <w:rPr>
                          <w:rFonts w:ascii="Calibri" w:hAnsi="Calibri" w:cs="Calibri"/>
                        </w:rPr>
                        <w:t xml:space="preserve">. Nurses 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</w:p>
                    <w:p w:rsidR="00295CA6" w:rsidRPr="00134A07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color w:val="0070C0"/>
                          <w:u w:val="single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  <w:u w:val="single"/>
                        </w:rPr>
                        <w:t xml:space="preserve">Why attend? 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This workshop focuses on real hands-on-experience both in theatres and in wet laboratory. 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Delegates will have the opportunity to be directly involved</w:t>
                      </w:r>
                      <w:r>
                        <w:rPr>
                          <w:rFonts w:ascii="Calibri" w:hAnsi="Calibri" w:cs="Calibri"/>
                        </w:rPr>
                        <w:t xml:space="preserve"> and experience: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Entry Techniques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OR1- Integrated theatre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Energy Devices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Laparoscopic suturing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Laparoscopic Ovarian Cystectomy/ Oophorectomy/ Salpingectomy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Laparoscopic adhesiolysis, Abalation/ Excision of endometriosis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Hysteroscopy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Hysteroscopic ablation / Resection techniques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Hysteroscopic morcellation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There is a video link to live surgery, with a direct  audio-video link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to the surgeon throughout the procedure. 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:rsidR="00295CA6" w:rsidRPr="001F2667" w:rsidRDefault="00295CA6" w:rsidP="00BC014A">
                      <w:pPr>
                        <w:pStyle w:val="Default"/>
                        <w:ind w:left="567"/>
                        <w:jc w:val="both"/>
                        <w:rPr>
                          <w:rFonts w:ascii="Calibri" w:hAnsi="Calibri" w:cs="Calibri"/>
                          <w:b/>
                          <w:color w:val="0070C0"/>
                          <w:sz w:val="32"/>
                        </w:rPr>
                      </w:pPr>
                      <w:r w:rsidRPr="001F2667">
                        <w:rPr>
                          <w:rFonts w:ascii="Calibri" w:hAnsi="Calibri" w:cs="Calibri"/>
                          <w:b/>
                          <w:color w:val="0070C0"/>
                          <w:sz w:val="32"/>
                        </w:rPr>
                        <w:t>Live hands on operating with delegates scrubbing in to do cases</w:t>
                      </w:r>
                    </w:p>
                    <w:p w:rsidR="00295CA6" w:rsidRPr="005F4ECD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sz w:val="18"/>
                        </w:rPr>
                      </w:pPr>
                    </w:p>
                    <w:p w:rsidR="00295CA6" w:rsidRPr="00134A07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color w:val="0070C0"/>
                          <w:u w:val="single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  <w:u w:val="single"/>
                        </w:rPr>
                        <w:t xml:space="preserve">Fees and Registration 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>Doctors:</w:t>
                      </w:r>
                      <w:r w:rsidRPr="00476DFF">
                        <w:rPr>
                          <w:rFonts w:ascii="Calibri" w:hAnsi="Calibri" w:cs="Calibri"/>
                        </w:rPr>
                        <w:tab/>
                      </w:r>
                      <w:r w:rsidRPr="00476DFF">
                        <w:rPr>
                          <w:rFonts w:ascii="Calibri" w:hAnsi="Calibri" w:cs="Calibri"/>
                        </w:rPr>
                        <w:tab/>
                        <w:t>£</w:t>
                      </w:r>
                      <w:r w:rsidR="00780975">
                        <w:rPr>
                          <w:rFonts w:ascii="Calibri" w:hAnsi="Calibri" w:cs="Calibri"/>
                        </w:rPr>
                        <w:t>6</w:t>
                      </w:r>
                      <w:r>
                        <w:rPr>
                          <w:rFonts w:ascii="Calibri" w:hAnsi="Calibri" w:cs="Calibri"/>
                        </w:rPr>
                        <w:t>00  (Wo</w:t>
                      </w:r>
                      <w:r w:rsidR="00780975">
                        <w:rPr>
                          <w:rFonts w:ascii="Calibri" w:hAnsi="Calibri" w:cs="Calibri"/>
                        </w:rPr>
                        <w:t>rkshop + theatre scrub up) or £4</w:t>
                      </w:r>
                      <w:r>
                        <w:rPr>
                          <w:rFonts w:ascii="Calibri" w:hAnsi="Calibri" w:cs="Calibri"/>
                        </w:rPr>
                        <w:t>0</w:t>
                      </w:r>
                      <w:r w:rsidRPr="00476DFF">
                        <w:rPr>
                          <w:rFonts w:ascii="Calibri" w:hAnsi="Calibri" w:cs="Calibri"/>
                        </w:rPr>
                        <w:t>0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476DFF">
                        <w:rPr>
                          <w:rFonts w:ascii="Calibri" w:hAnsi="Calibri" w:cs="Calibri"/>
                        </w:rPr>
                        <w:t>(Workshop/ Live link)</w:t>
                      </w:r>
                    </w:p>
                    <w:p w:rsidR="001F2667" w:rsidRPr="00476DFF" w:rsidRDefault="001F2667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Nurses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  <w:r>
                        <w:rPr>
                          <w:rFonts w:ascii="Calibri" w:hAnsi="Calibri" w:cs="Calibri"/>
                        </w:rPr>
                        <w:tab/>
                        <w:t>£250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color w:val="0070C0"/>
                          <w:u w:val="single"/>
                        </w:rPr>
                        <w:t>Make Cheques</w:t>
                      </w:r>
                      <w:r w:rsidRPr="00134A07">
                        <w:rPr>
                          <w:rFonts w:ascii="Calibri" w:hAnsi="Calibri" w:cs="Calibri"/>
                          <w:color w:val="0070C0"/>
                        </w:rPr>
                        <w:t xml:space="preserve"> 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payable to: </w:t>
                      </w:r>
                      <w:r>
                        <w:rPr>
                          <w:rFonts w:ascii="Calibri" w:hAnsi="Calibri" w:cs="Calibri"/>
                          <w:b/>
                          <w:u w:val="single"/>
                        </w:rPr>
                        <w:t>DELTA centre</w:t>
                      </w:r>
                    </w:p>
                    <w:p w:rsidR="00295CA6" w:rsidRPr="005F4ECD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sz w:val="16"/>
                        </w:rPr>
                      </w:pP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  <w:u w:val="single"/>
                        </w:rPr>
                        <w:t>Eligibility for hands-on theatre session</w:t>
                      </w:r>
                      <w:r w:rsidRPr="00476DFF"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 xml:space="preserve">: </w:t>
                      </w:r>
                    </w:p>
                    <w:p w:rsidR="00295CA6" w:rsidRPr="00476DFF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 w:rsidRPr="00476DFF">
                        <w:rPr>
                          <w:rFonts w:ascii="Calibri" w:hAnsi="Calibri" w:cs="Calibri"/>
                        </w:rPr>
                        <w:t xml:space="preserve">This is only available for delegates currently working in the </w:t>
                      </w:r>
                      <w:smartTag w:uri="urn:schemas-microsoft-com:office:smarttags" w:element="place">
                        <w:smartTag w:uri="urn:schemas-microsoft-com:office:smarttags" w:element="country-region">
                          <w:r w:rsidRPr="00476DFF">
                            <w:rPr>
                              <w:rFonts w:ascii="Calibri" w:hAnsi="Calibri" w:cs="Calibri"/>
                            </w:rPr>
                            <w:t>UK</w:t>
                          </w:r>
                        </w:smartTag>
                      </w:smartTag>
                      <w:r w:rsidRPr="00476DFF">
                        <w:rPr>
                          <w:rFonts w:ascii="Calibri" w:hAnsi="Calibri" w:cs="Calibri"/>
                        </w:rPr>
                        <w:t xml:space="preserve"> with evidence of OH and CRB from current employer. </w:t>
                      </w:r>
                    </w:p>
                    <w:p w:rsidR="00295CA6" w:rsidRPr="005F4ECD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sz w:val="16"/>
                        </w:rPr>
                      </w:pPr>
                    </w:p>
                    <w:p w:rsidR="00295CA6" w:rsidRPr="008D6151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color w:val="0070C0"/>
                          <w:u w:val="single"/>
                        </w:rPr>
                      </w:pPr>
                      <w:r w:rsidRPr="008D6151">
                        <w:rPr>
                          <w:rFonts w:ascii="Calibri" w:hAnsi="Calibri" w:cs="Calibri"/>
                          <w:b/>
                          <w:color w:val="0070C0"/>
                          <w:u w:val="single"/>
                        </w:rPr>
                        <w:t>Faculty: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Summi Abdul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Saad Amer</w:t>
                      </w:r>
                    </w:p>
                    <w:p w:rsidR="00295CA6" w:rsidRDefault="00295CA6" w:rsidP="007756B9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Mike Cust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Kanna Jay</w:t>
                      </w:r>
                      <w:r w:rsidR="00857FEB">
                        <w:rPr>
                          <w:rFonts w:ascii="Calibri" w:hAnsi="Calibri" w:cs="Calibri"/>
                        </w:rPr>
                        <w:t>a</w:t>
                      </w:r>
                      <w:r>
                        <w:rPr>
                          <w:rFonts w:ascii="Calibri" w:hAnsi="Calibri" w:cs="Calibri"/>
                        </w:rPr>
                        <w:t>prakasan</w:t>
                      </w:r>
                    </w:p>
                    <w:p w:rsidR="00295CA6" w:rsidRDefault="00295CA6" w:rsidP="005F4ECD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Miss Samina Tahseen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Onnig Tamizian</w:t>
                      </w:r>
                    </w:p>
                    <w:p w:rsidR="00973BBD" w:rsidRDefault="00973BBD" w:rsidP="00973BBD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Jay Dasgupta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Will Dudhill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Miss Alli Richardson</w:t>
                      </w:r>
                      <w:r>
                        <w:rPr>
                          <w:rFonts w:ascii="Calibri" w:hAnsi="Calibri" w:cs="Calibri"/>
                        </w:rPr>
                        <w:tab/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Mr Khurshid  Mian </w:t>
                      </w:r>
                    </w:p>
                    <w:p w:rsidR="00295CA6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Mr Simon Tarsha</w:t>
                      </w:r>
                    </w:p>
                    <w:p w:rsidR="00857FEB" w:rsidRPr="00476DFF" w:rsidRDefault="00857FEB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Dennis Cassayuran</w:t>
                      </w:r>
                    </w:p>
                    <w:p w:rsidR="00295CA6" w:rsidRPr="005F4ECD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bCs/>
                          <w:color w:val="0070C0"/>
                          <w:sz w:val="8"/>
                          <w:u w:val="single"/>
                        </w:rPr>
                      </w:pPr>
                    </w:p>
                    <w:p w:rsidR="00295CA6" w:rsidRPr="00134A07" w:rsidRDefault="00295CA6" w:rsidP="00BC014A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/>
                          <w:bCs/>
                          <w:color w:val="0070C0"/>
                        </w:rPr>
                      </w:pP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  <w:u w:val="single"/>
                        </w:rPr>
                        <w:t>Venue</w:t>
                      </w:r>
                      <w:r w:rsidRPr="00134A07">
                        <w:rPr>
                          <w:rFonts w:ascii="Calibri" w:hAnsi="Calibri" w:cs="Calibri"/>
                          <w:b/>
                          <w:bCs/>
                          <w:color w:val="0070C0"/>
                        </w:rPr>
                        <w:t xml:space="preserve">: </w:t>
                      </w:r>
                    </w:p>
                    <w:p w:rsidR="00295CA6" w:rsidRPr="001F2667" w:rsidRDefault="00295CA6" w:rsidP="001F2667">
                      <w:pPr>
                        <w:pStyle w:val="Default"/>
                        <w:ind w:left="567"/>
                        <w:rPr>
                          <w:rFonts w:ascii="Calibri" w:hAnsi="Calibri" w:cs="Calibri"/>
                          <w:bCs/>
                        </w:rPr>
                      </w:pPr>
                      <w:r w:rsidRPr="00476DFF">
                        <w:rPr>
                          <w:rFonts w:ascii="Calibri" w:hAnsi="Calibri" w:cs="Calibri"/>
                          <w:bCs/>
                        </w:rPr>
                        <w:t>Delta Centre</w:t>
                      </w:r>
                      <w:r w:rsidR="001F2667">
                        <w:rPr>
                          <w:rFonts w:ascii="Calibri" w:hAnsi="Calibri" w:cs="Calibri"/>
                          <w:bCs/>
                        </w:rPr>
                        <w:t xml:space="preserve">, </w:t>
                      </w:r>
                      <w:r w:rsidRPr="00476DFF">
                        <w:rPr>
                          <w:rFonts w:ascii="Calibri" w:hAnsi="Calibri" w:cs="Calibri"/>
                        </w:rPr>
                        <w:t>Clinical Skills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Lab , </w:t>
                      </w:r>
                      <w:r>
                        <w:rPr>
                          <w:rFonts w:ascii="Calibri" w:hAnsi="Calibri" w:cs="Calibri"/>
                        </w:rPr>
                        <w:t xml:space="preserve">Level 4, </w:t>
                      </w:r>
                      <w:r w:rsidRPr="00476DFF">
                        <w:rPr>
                          <w:rFonts w:ascii="Calibri" w:hAnsi="Calibri" w:cs="Calibri"/>
                        </w:rPr>
                        <w:t xml:space="preserve">Medical Education Centre, Royal Derby Hospital, Uttoxeter Road, Derby, DE22 3NE </w:t>
                      </w:r>
                    </w:p>
                    <w:p w:rsidR="00295CA6" w:rsidRDefault="00295CA6" w:rsidP="00BC014A"/>
                  </w:txbxContent>
                </v:textbox>
              </v:shape>
            </w:pict>
          </mc:Fallback>
        </mc:AlternateContent>
      </w: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472F70" w:rsidRDefault="00295CA6" w:rsidP="00BC014A">
      <w:pPr>
        <w:pStyle w:val="Default"/>
        <w:ind w:left="284"/>
        <w:jc w:val="center"/>
        <w:rPr>
          <w:rFonts w:ascii="Calibri" w:hAnsi="Calibri" w:cs="Calibri"/>
          <w:b/>
          <w:sz w:val="28"/>
          <w:szCs w:val="28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Default="00295CA6" w:rsidP="00BC014A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</w:p>
    <w:p w:rsidR="00295CA6" w:rsidRPr="00FE1628" w:rsidRDefault="00295CA6" w:rsidP="00BC014A">
      <w:pPr>
        <w:rPr>
          <w:rFonts w:ascii="Tahoma" w:hAnsi="Tahoma" w:cs="Tahoma"/>
        </w:rPr>
      </w:pPr>
    </w:p>
    <w:p w:rsidR="00295CA6" w:rsidRPr="00323F2F" w:rsidRDefault="00295CA6" w:rsidP="00952FB3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b/>
          <w:bCs/>
          <w:color w:val="0070C0"/>
          <w:sz w:val="28"/>
          <w:szCs w:val="28"/>
        </w:rPr>
        <w:lastRenderedPageBreak/>
        <w:t>Intermediate level Laparoscopy &amp; Hysteroscopy</w:t>
      </w: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t xml:space="preserve"> Workshop</w:t>
      </w:r>
    </w:p>
    <w:p w:rsidR="00295CA6" w:rsidRPr="00FE10F1" w:rsidRDefault="00295CA6" w:rsidP="00952FB3">
      <w:pPr>
        <w:pStyle w:val="Default"/>
        <w:ind w:left="284"/>
        <w:jc w:val="center"/>
        <w:rPr>
          <w:rFonts w:ascii="Calibri" w:hAnsi="Calibri" w:cs="Calibri"/>
          <w:b/>
          <w:color w:val="0070C0"/>
        </w:rPr>
      </w:pPr>
      <w:r w:rsidRPr="00FE10F1">
        <w:rPr>
          <w:rFonts w:ascii="Calibri" w:hAnsi="Calibri" w:cs="Calibri"/>
          <w:b/>
          <w:color w:val="0070C0"/>
        </w:rPr>
        <w:t>Level 4, Education Centre</w:t>
      </w:r>
    </w:p>
    <w:p w:rsidR="00295CA6" w:rsidRPr="00FE10F1" w:rsidRDefault="00295CA6" w:rsidP="00952FB3">
      <w:pPr>
        <w:pStyle w:val="Default"/>
        <w:ind w:left="284"/>
        <w:jc w:val="center"/>
        <w:rPr>
          <w:rFonts w:ascii="Calibri" w:hAnsi="Calibri" w:cs="Calibri"/>
          <w:b/>
          <w:color w:val="0070C0"/>
        </w:rPr>
      </w:pPr>
      <w:smartTag w:uri="urn:schemas-microsoft-com:office:smarttags" w:element="place">
        <w:smartTag w:uri="urn:schemas-microsoft-com:office:smarttags" w:element="PlaceName">
          <w:r w:rsidRPr="00FE10F1">
            <w:rPr>
              <w:rFonts w:ascii="Calibri" w:hAnsi="Calibri" w:cs="Calibri"/>
              <w:b/>
              <w:color w:val="0070C0"/>
            </w:rPr>
            <w:t>Royal</w:t>
          </w:r>
        </w:smartTag>
        <w:r w:rsidRPr="00FE10F1">
          <w:rPr>
            <w:rFonts w:ascii="Calibri" w:hAnsi="Calibri" w:cs="Calibri"/>
            <w:b/>
            <w:color w:val="0070C0"/>
          </w:rPr>
          <w:t xml:space="preserve"> </w:t>
        </w:r>
        <w:smartTag w:uri="urn:schemas-microsoft-com:office:smarttags" w:element="PlaceName">
          <w:r w:rsidRPr="00FE10F1">
            <w:rPr>
              <w:rFonts w:ascii="Calibri" w:hAnsi="Calibri" w:cs="Calibri"/>
              <w:b/>
              <w:color w:val="0070C0"/>
            </w:rPr>
            <w:t>Derby</w:t>
          </w:r>
        </w:smartTag>
        <w:r w:rsidRPr="00FE10F1">
          <w:rPr>
            <w:rFonts w:ascii="Calibri" w:hAnsi="Calibri" w:cs="Calibri"/>
            <w:b/>
            <w:color w:val="0070C0"/>
          </w:rPr>
          <w:t xml:space="preserve"> </w:t>
        </w:r>
        <w:smartTag w:uri="urn:schemas-microsoft-com:office:smarttags" w:element="PlaceType">
          <w:r w:rsidRPr="00FE10F1">
            <w:rPr>
              <w:rFonts w:ascii="Calibri" w:hAnsi="Calibri" w:cs="Calibri"/>
              <w:b/>
              <w:color w:val="0070C0"/>
            </w:rPr>
            <w:t>Hospital</w:t>
          </w:r>
        </w:smartTag>
      </w:smartTag>
    </w:p>
    <w:p w:rsidR="00295CA6" w:rsidRPr="00472F70" w:rsidRDefault="00295CA6" w:rsidP="00952FB3">
      <w:pPr>
        <w:pStyle w:val="Default"/>
        <w:ind w:left="284"/>
        <w:jc w:val="center"/>
        <w:rPr>
          <w:rFonts w:ascii="Calibri" w:hAnsi="Calibri" w:cs="Calibri"/>
          <w:b/>
          <w:sz w:val="28"/>
          <w:szCs w:val="28"/>
        </w:rPr>
      </w:pPr>
    </w:p>
    <w:p w:rsidR="00295CA6" w:rsidRDefault="00295CA6" w:rsidP="00952FB3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  <w:r w:rsidRPr="00FE10F1">
        <w:rPr>
          <w:rFonts w:ascii="Calibri" w:hAnsi="Calibri" w:cs="Calibri"/>
          <w:b/>
          <w:color w:val="0070C0"/>
          <w:sz w:val="40"/>
          <w:szCs w:val="40"/>
        </w:rPr>
        <w:t>Programme</w:t>
      </w:r>
    </w:p>
    <w:p w:rsidR="00295CA6" w:rsidRPr="00472F70" w:rsidRDefault="00295CA6" w:rsidP="00952FB3">
      <w:pPr>
        <w:pStyle w:val="Default"/>
        <w:ind w:left="284"/>
        <w:jc w:val="center"/>
        <w:rPr>
          <w:rFonts w:ascii="Calibri" w:hAnsi="Calibri" w:cs="Calibri"/>
          <w:b/>
        </w:rPr>
      </w:pPr>
    </w:p>
    <w:tbl>
      <w:tblPr>
        <w:tblW w:w="12011" w:type="dxa"/>
        <w:tblInd w:w="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2983"/>
        <w:gridCol w:w="3357"/>
        <w:gridCol w:w="2551"/>
        <w:gridCol w:w="1560"/>
        <w:gridCol w:w="1560"/>
      </w:tblGrid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Pr="00472F70" w:rsidRDefault="00295CA6" w:rsidP="009A7147">
            <w:pPr>
              <w:spacing w:after="0" w:line="360" w:lineRule="auto"/>
              <w:rPr>
                <w:b/>
                <w:i/>
                <w:sz w:val="24"/>
                <w:szCs w:val="24"/>
                <w:lang w:eastAsia="en-GB"/>
              </w:rPr>
            </w:pPr>
            <w:r w:rsidRPr="00472F70">
              <w:rPr>
                <w:b/>
                <w:i/>
                <w:sz w:val="24"/>
                <w:szCs w:val="24"/>
                <w:lang w:eastAsia="en-GB"/>
              </w:rPr>
              <w:t>Day 1</w:t>
            </w:r>
          </w:p>
        </w:tc>
        <w:tc>
          <w:tcPr>
            <w:tcW w:w="3357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Morning session</w:t>
            </w:r>
          </w:p>
        </w:tc>
        <w:tc>
          <w:tcPr>
            <w:tcW w:w="2551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0845</w:t>
            </w:r>
          </w:p>
        </w:tc>
        <w:tc>
          <w:tcPr>
            <w:tcW w:w="3357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b/>
                <w:sz w:val="24"/>
                <w:szCs w:val="24"/>
                <w:lang w:eastAsia="en-GB"/>
              </w:rPr>
              <w:t>Registration</w:t>
            </w:r>
          </w:p>
        </w:tc>
        <w:tc>
          <w:tcPr>
            <w:tcW w:w="2551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Waiting Area</w:t>
            </w: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0900</w:t>
            </w:r>
          </w:p>
        </w:tc>
        <w:tc>
          <w:tcPr>
            <w:tcW w:w="3357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Welcome &amp; Training</w:t>
            </w:r>
            <w:r w:rsidRPr="00472F70">
              <w:rPr>
                <w:sz w:val="24"/>
                <w:szCs w:val="24"/>
                <w:lang w:eastAsia="en-GB"/>
              </w:rPr>
              <w:tab/>
            </w:r>
            <w:r w:rsidRPr="00472F70">
              <w:rPr>
                <w:sz w:val="24"/>
                <w:szCs w:val="24"/>
                <w:lang w:eastAsia="en-GB"/>
              </w:rPr>
              <w:tab/>
            </w:r>
            <w:r w:rsidRPr="00472F70">
              <w:rPr>
                <w:sz w:val="24"/>
                <w:szCs w:val="24"/>
                <w:lang w:eastAsia="en-GB"/>
              </w:rPr>
              <w:tab/>
            </w:r>
          </w:p>
        </w:tc>
        <w:tc>
          <w:tcPr>
            <w:tcW w:w="255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Mr Abdul</w:t>
            </w: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3357" w:type="dxa"/>
          </w:tcPr>
          <w:p w:rsidR="00295CA6" w:rsidRPr="00952FB3" w:rsidRDefault="00295CA6" w:rsidP="009A7147">
            <w:pPr>
              <w:spacing w:after="0" w:line="360" w:lineRule="auto"/>
              <w:rPr>
                <w:b/>
                <w:sz w:val="24"/>
                <w:szCs w:val="24"/>
                <w:u w:val="single"/>
                <w:lang w:eastAsia="en-GB"/>
              </w:rPr>
            </w:pPr>
            <w:r w:rsidRPr="00952FB3">
              <w:rPr>
                <w:b/>
                <w:sz w:val="24"/>
                <w:szCs w:val="24"/>
                <w:u w:val="single"/>
                <w:lang w:eastAsia="en-GB"/>
              </w:rPr>
              <w:t>Hysteroscopy Session</w:t>
            </w:r>
          </w:p>
        </w:tc>
        <w:tc>
          <w:tcPr>
            <w:tcW w:w="255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CS2</w:t>
            </w: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0910</w:t>
            </w:r>
          </w:p>
        </w:tc>
        <w:tc>
          <w:tcPr>
            <w:tcW w:w="3357" w:type="dxa"/>
          </w:tcPr>
          <w:p w:rsidR="00295CA6" w:rsidRPr="00472F70" w:rsidRDefault="00295CA6" w:rsidP="00952FB3">
            <w:pPr>
              <w:rPr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Pelvic imaging- Overview</w:t>
            </w:r>
            <w:r w:rsidRPr="00A9712C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&amp; Scanning development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0930</w:t>
            </w:r>
          </w:p>
        </w:tc>
        <w:tc>
          <w:tcPr>
            <w:tcW w:w="3357" w:type="dxa"/>
          </w:tcPr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Equipment and advances: Hysteroscopes, Imaging, Energy sources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0950</w:t>
            </w:r>
          </w:p>
        </w:tc>
        <w:tc>
          <w:tcPr>
            <w:tcW w:w="3357" w:type="dxa"/>
          </w:tcPr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Inpatient –Indications, Diagnostic , Operative, Techniques, Ablations- Types- outcomes / advantages/ disadvantages 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1015</w:t>
            </w:r>
          </w:p>
        </w:tc>
        <w:tc>
          <w:tcPr>
            <w:tcW w:w="3357" w:type="dxa"/>
          </w:tcPr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Ambulatory- Indication/ Referral, Diagnostic- Setup, Technique, Operative- Versipoint &amp; Truclear, Hysteroscopic sterilisation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1040</w:t>
            </w:r>
          </w:p>
        </w:tc>
        <w:tc>
          <w:tcPr>
            <w:tcW w:w="3357" w:type="dxa"/>
          </w:tcPr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Complications and avoidance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Miss Tahseen</w:t>
            </w: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>
            <w:pPr>
              <w:spacing w:after="0" w:line="240" w:lineRule="auto"/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1055</w:t>
            </w:r>
          </w:p>
        </w:tc>
        <w:tc>
          <w:tcPr>
            <w:tcW w:w="3357" w:type="dxa"/>
          </w:tcPr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Tea/ Coffee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1110</w:t>
            </w:r>
          </w:p>
        </w:tc>
        <w:tc>
          <w:tcPr>
            <w:tcW w:w="3357" w:type="dxa"/>
          </w:tcPr>
          <w:p w:rsidR="00295CA6" w:rsidRPr="00FF1B05" w:rsidRDefault="00295CA6" w:rsidP="00B740C1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FF1B05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Lab session: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-Equipment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-Diagnostic hysteroscopy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            -Resectoscope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-Versepoint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-Morcellator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-Ablation techniques</w:t>
            </w:r>
          </w:p>
          <w:p w:rsidR="00295CA6" w:rsidRDefault="00295CA6" w:rsidP="00B740C1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-Hysteroscopic Simulator</w:t>
            </w:r>
          </w:p>
          <w:p w:rsidR="00295CA6" w:rsidRDefault="00295CA6" w:rsidP="00952FB3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             -Sterilisation- Esure</w:t>
            </w: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FE1628">
        <w:trPr>
          <w:gridAfter w:val="1"/>
          <w:wAfter w:w="1560" w:type="dxa"/>
        </w:trPr>
        <w:tc>
          <w:tcPr>
            <w:tcW w:w="2983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1300</w:t>
            </w:r>
          </w:p>
        </w:tc>
        <w:tc>
          <w:tcPr>
            <w:tcW w:w="3357" w:type="dxa"/>
          </w:tcPr>
          <w:p w:rsidR="00295CA6" w:rsidRDefault="00295CA6" w:rsidP="003B5D08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Lunch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</w:p>
          <w:p w:rsidR="00295CA6" w:rsidRDefault="00295CA6" w:rsidP="00A21D1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</w:tbl>
    <w:p w:rsidR="00295CA6" w:rsidRDefault="00295CA6" w:rsidP="00BD0215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</w:p>
    <w:p w:rsidR="00295CA6" w:rsidRDefault="00295CA6" w:rsidP="00BD0215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</w:p>
    <w:p w:rsidR="00295CA6" w:rsidRPr="00323F2F" w:rsidRDefault="00295CA6" w:rsidP="00BD0215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b/>
          <w:bCs/>
          <w:color w:val="0070C0"/>
          <w:sz w:val="28"/>
          <w:szCs w:val="28"/>
        </w:rPr>
        <w:lastRenderedPageBreak/>
        <w:t>Intermediate level Laparoscopy &amp; Hysteroscopy</w:t>
      </w: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t xml:space="preserve"> Workshop</w:t>
      </w:r>
    </w:p>
    <w:p w:rsidR="00295CA6" w:rsidRPr="00FE10F1" w:rsidRDefault="00295CA6" w:rsidP="00BD0215">
      <w:pPr>
        <w:pStyle w:val="Default"/>
        <w:ind w:left="284"/>
        <w:jc w:val="center"/>
        <w:rPr>
          <w:rFonts w:ascii="Calibri" w:hAnsi="Calibri" w:cs="Calibri"/>
          <w:b/>
          <w:color w:val="0070C0"/>
        </w:rPr>
      </w:pPr>
      <w:r w:rsidRPr="00FE10F1">
        <w:rPr>
          <w:rFonts w:ascii="Calibri" w:hAnsi="Calibri" w:cs="Calibri"/>
          <w:b/>
          <w:color w:val="0070C0"/>
        </w:rPr>
        <w:t>Level 4, Education Centre</w:t>
      </w:r>
    </w:p>
    <w:p w:rsidR="00295CA6" w:rsidRPr="00BD0215" w:rsidRDefault="00295CA6" w:rsidP="00BD0215">
      <w:pPr>
        <w:pStyle w:val="Default"/>
        <w:ind w:left="284"/>
        <w:jc w:val="center"/>
        <w:rPr>
          <w:rFonts w:ascii="Calibri" w:hAnsi="Calibri" w:cs="Calibri"/>
          <w:b/>
          <w:color w:val="0070C0"/>
        </w:rPr>
      </w:pPr>
      <w:smartTag w:uri="urn:schemas-microsoft-com:office:smarttags" w:element="PostalCode">
        <w:smartTag w:uri="urn:schemas-microsoft-com:office:smarttags" w:element="PostalCode">
          <w:r w:rsidRPr="00FE10F1">
            <w:rPr>
              <w:rFonts w:ascii="Calibri" w:hAnsi="Calibri" w:cs="Calibri"/>
              <w:b/>
              <w:color w:val="0070C0"/>
            </w:rPr>
            <w:t>Royal</w:t>
          </w:r>
        </w:smartTag>
        <w:r w:rsidRPr="00FE10F1">
          <w:rPr>
            <w:rFonts w:ascii="Calibri" w:hAnsi="Calibri" w:cs="Calibri"/>
            <w:b/>
            <w:color w:val="0070C0"/>
          </w:rPr>
          <w:t xml:space="preserve"> </w:t>
        </w:r>
        <w:smartTag w:uri="urn:schemas-microsoft-com:office:smarttags" w:element="PostalCode">
          <w:r w:rsidRPr="00FE10F1">
            <w:rPr>
              <w:rFonts w:ascii="Calibri" w:hAnsi="Calibri" w:cs="Calibri"/>
              <w:b/>
              <w:color w:val="0070C0"/>
            </w:rPr>
            <w:t>Derby</w:t>
          </w:r>
        </w:smartTag>
        <w:r w:rsidRPr="00FE10F1">
          <w:rPr>
            <w:rFonts w:ascii="Calibri" w:hAnsi="Calibri" w:cs="Calibri"/>
            <w:b/>
            <w:color w:val="0070C0"/>
          </w:rPr>
          <w:t xml:space="preserve"> </w:t>
        </w:r>
        <w:smartTag w:uri="urn:schemas-microsoft-com:office:smarttags" w:element="PostalCode">
          <w:r w:rsidRPr="00FE10F1">
            <w:rPr>
              <w:rFonts w:ascii="Calibri" w:hAnsi="Calibri" w:cs="Calibri"/>
              <w:b/>
              <w:color w:val="0070C0"/>
            </w:rPr>
            <w:t>Hospital</w:t>
          </w:r>
        </w:smartTag>
      </w:smartTag>
    </w:p>
    <w:p w:rsidR="00295CA6" w:rsidRDefault="00295CA6" w:rsidP="00BD0215">
      <w:pPr>
        <w:pStyle w:val="Default"/>
        <w:jc w:val="center"/>
        <w:rPr>
          <w:rFonts w:ascii="Calibri" w:hAnsi="Calibri" w:cs="Calibri"/>
          <w:b/>
          <w:color w:val="0070C0"/>
          <w:sz w:val="40"/>
          <w:szCs w:val="40"/>
        </w:rPr>
      </w:pPr>
      <w:r w:rsidRPr="00FE10F1">
        <w:rPr>
          <w:rFonts w:ascii="Calibri" w:hAnsi="Calibri" w:cs="Calibri"/>
          <w:b/>
          <w:color w:val="0070C0"/>
          <w:sz w:val="40"/>
          <w:szCs w:val="40"/>
        </w:rPr>
        <w:t>Programme</w:t>
      </w:r>
    </w:p>
    <w:tbl>
      <w:tblPr>
        <w:tblW w:w="10451" w:type="dxa"/>
        <w:tblInd w:w="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1911"/>
        <w:gridCol w:w="4429"/>
        <w:gridCol w:w="2552"/>
        <w:gridCol w:w="1559"/>
      </w:tblGrid>
      <w:tr w:rsidR="00295CA6" w:rsidRPr="00472F70" w:rsidTr="00BD0215">
        <w:tc>
          <w:tcPr>
            <w:tcW w:w="1911" w:type="dxa"/>
          </w:tcPr>
          <w:p w:rsidR="00295CA6" w:rsidRPr="00472F70" w:rsidRDefault="00295CA6" w:rsidP="009A7147">
            <w:pPr>
              <w:spacing w:after="0" w:line="360" w:lineRule="auto"/>
              <w:rPr>
                <w:b/>
                <w:i/>
                <w:sz w:val="24"/>
                <w:szCs w:val="24"/>
                <w:lang w:eastAsia="en-GB"/>
              </w:rPr>
            </w:pPr>
            <w:r w:rsidRPr="00472F70">
              <w:rPr>
                <w:b/>
                <w:i/>
                <w:sz w:val="24"/>
                <w:szCs w:val="24"/>
                <w:lang w:eastAsia="en-GB"/>
              </w:rPr>
              <w:t>Day 1</w:t>
            </w:r>
          </w:p>
        </w:tc>
        <w:tc>
          <w:tcPr>
            <w:tcW w:w="4429" w:type="dxa"/>
          </w:tcPr>
          <w:p w:rsidR="00295CA6" w:rsidRPr="00BD0215" w:rsidRDefault="00295CA6" w:rsidP="009A7147">
            <w:pPr>
              <w:spacing w:after="0" w:line="360" w:lineRule="auto"/>
              <w:rPr>
                <w:b/>
                <w:sz w:val="24"/>
                <w:szCs w:val="24"/>
                <w:u w:val="single"/>
                <w:lang w:eastAsia="en-GB"/>
              </w:rPr>
            </w:pPr>
            <w:r w:rsidRPr="00BD0215">
              <w:rPr>
                <w:b/>
                <w:sz w:val="24"/>
                <w:szCs w:val="24"/>
                <w:u w:val="single"/>
                <w:lang w:eastAsia="en-GB"/>
              </w:rPr>
              <w:t>Afternoon session</w:t>
            </w:r>
          </w:p>
        </w:tc>
        <w:tc>
          <w:tcPr>
            <w:tcW w:w="2552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1330</w:t>
            </w:r>
          </w:p>
        </w:tc>
        <w:tc>
          <w:tcPr>
            <w:tcW w:w="4429" w:type="dxa"/>
          </w:tcPr>
          <w:p w:rsidR="00295CA6" w:rsidRPr="003B5D08" w:rsidRDefault="00295CA6" w:rsidP="009A714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3B5D08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Laparoscopy session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1330</w:t>
            </w:r>
          </w:p>
        </w:tc>
        <w:tc>
          <w:tcPr>
            <w:tcW w:w="4429" w:type="dxa"/>
          </w:tcPr>
          <w:p w:rsidR="00295CA6" w:rsidRPr="003B5D08" w:rsidRDefault="00295CA6" w:rsidP="009A714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Entry techniques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1345</w:t>
            </w:r>
          </w:p>
        </w:tc>
        <w:tc>
          <w:tcPr>
            <w:tcW w:w="4429" w:type="dxa"/>
          </w:tcPr>
          <w:p w:rsidR="00295CA6" w:rsidRPr="003B5D08" w:rsidRDefault="00295CA6" w:rsidP="009A714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Energy devices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1400</w:t>
            </w:r>
          </w:p>
        </w:tc>
        <w:tc>
          <w:tcPr>
            <w:tcW w:w="4429" w:type="dxa"/>
          </w:tcPr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Anatomy &amp; Procedures- Principles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Salpingectomy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Cystectomy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Oophorectomy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Myomectomy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Excision of endometriosis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  <w:t>Hysterectomy</w:t>
            </w:r>
          </w:p>
          <w:p w:rsidR="00295CA6" w:rsidRPr="00BD0215" w:rsidRDefault="00295CA6" w:rsidP="009A7147">
            <w:pPr>
              <w:ind w:firstLine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Retrieval devices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SAB/ SAA/ KXJ</w:t>
            </w: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1430</w:t>
            </w:r>
          </w:p>
        </w:tc>
        <w:tc>
          <w:tcPr>
            <w:tcW w:w="4429" w:type="dxa"/>
          </w:tcPr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 xml:space="preserve">Complications: Avoidance, Recognition </w:t>
            </w:r>
            <w:r>
              <w:rPr>
                <w:rFonts w:ascii="Arial" w:hAnsi="Arial" w:cs="Arial"/>
                <w:sz w:val="20"/>
                <w:szCs w:val="20"/>
                <w:lang w:eastAsia="en-GB"/>
              </w:rPr>
              <w:tab/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1445</w:t>
            </w:r>
          </w:p>
        </w:tc>
        <w:tc>
          <w:tcPr>
            <w:tcW w:w="4429" w:type="dxa"/>
          </w:tcPr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TLH + Laparoscopic suturing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1500</w:t>
            </w:r>
          </w:p>
        </w:tc>
        <w:tc>
          <w:tcPr>
            <w:tcW w:w="4429" w:type="dxa"/>
          </w:tcPr>
          <w:p w:rsidR="00295CA6" w:rsidRPr="00472F70" w:rsidRDefault="00295CA6" w:rsidP="009A7147">
            <w:pPr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Tea/ Coffee</w:t>
            </w:r>
          </w:p>
        </w:tc>
        <w:tc>
          <w:tcPr>
            <w:tcW w:w="2552" w:type="dxa"/>
          </w:tcPr>
          <w:p w:rsidR="00295CA6" w:rsidRPr="004974E8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CS2</w:t>
            </w:r>
          </w:p>
        </w:tc>
      </w:tr>
      <w:tr w:rsidR="00295CA6" w:rsidRPr="00472F70" w:rsidTr="00BD0215">
        <w:tc>
          <w:tcPr>
            <w:tcW w:w="191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1515</w:t>
            </w:r>
          </w:p>
        </w:tc>
        <w:tc>
          <w:tcPr>
            <w:tcW w:w="4429" w:type="dxa"/>
          </w:tcPr>
          <w:p w:rsidR="00295CA6" w:rsidRPr="00FF1B05" w:rsidRDefault="00295CA6" w:rsidP="009A7147">
            <w:pPr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</w:pPr>
            <w:r w:rsidRPr="00FF1B05">
              <w:rPr>
                <w:rFonts w:ascii="Arial" w:hAnsi="Arial" w:cs="Arial"/>
                <w:b/>
                <w:sz w:val="20"/>
                <w:szCs w:val="20"/>
                <w:u w:val="single"/>
                <w:lang w:eastAsia="en-GB"/>
              </w:rPr>
              <w:t>Lab session and exercises: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Energy source:</w:t>
            </w:r>
          </w:p>
          <w:p w:rsidR="00295CA6" w:rsidRDefault="00295CA6" w:rsidP="009A7147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Bipolar</w:t>
            </w:r>
          </w:p>
          <w:p w:rsidR="00295CA6" w:rsidRDefault="00295CA6" w:rsidP="009A7147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Harmonic</w:t>
            </w:r>
          </w:p>
          <w:p w:rsidR="00295CA6" w:rsidRDefault="00295CA6" w:rsidP="009A7147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Covidien</w:t>
            </w:r>
          </w:p>
          <w:p w:rsidR="00295CA6" w:rsidRDefault="00295CA6" w:rsidP="009A7147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Lina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Suturing</w:t>
            </w:r>
          </w:p>
          <w:p w:rsidR="00295CA6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Exercises</w:t>
            </w:r>
          </w:p>
          <w:p w:rsidR="00295CA6" w:rsidRPr="00BD0215" w:rsidRDefault="00295CA6" w:rsidP="009A714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sz w:val="20"/>
                <w:szCs w:val="20"/>
                <w:lang w:eastAsia="en-GB"/>
              </w:rPr>
              <w:t>Ports / Retrieval equipment</w:t>
            </w:r>
          </w:p>
        </w:tc>
        <w:tc>
          <w:tcPr>
            <w:tcW w:w="2552" w:type="dxa"/>
          </w:tcPr>
          <w:p w:rsidR="00295CA6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1700</w:t>
            </w:r>
          </w:p>
        </w:tc>
        <w:tc>
          <w:tcPr>
            <w:tcW w:w="4429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Close</w:t>
            </w:r>
          </w:p>
        </w:tc>
        <w:tc>
          <w:tcPr>
            <w:tcW w:w="2552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BD0215">
        <w:tc>
          <w:tcPr>
            <w:tcW w:w="191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19</w:t>
            </w:r>
            <w:r w:rsidRPr="00472F70">
              <w:rPr>
                <w:sz w:val="24"/>
                <w:szCs w:val="24"/>
                <w:lang w:eastAsia="en-GB"/>
              </w:rPr>
              <w:t>.00</w:t>
            </w:r>
          </w:p>
        </w:tc>
        <w:tc>
          <w:tcPr>
            <w:tcW w:w="4429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Course Meal</w:t>
            </w:r>
          </w:p>
        </w:tc>
        <w:tc>
          <w:tcPr>
            <w:tcW w:w="2552" w:type="dxa"/>
          </w:tcPr>
          <w:p w:rsidR="00295CA6" w:rsidRPr="00472F70" w:rsidRDefault="00295CA6" w:rsidP="009A7147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Anoki,</w:t>
            </w:r>
          </w:p>
          <w:p w:rsidR="00295CA6" w:rsidRPr="00472F70" w:rsidRDefault="00295CA6" w:rsidP="009A7147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A38 Eggington</w:t>
            </w:r>
          </w:p>
        </w:tc>
        <w:tc>
          <w:tcPr>
            <w:tcW w:w="1559" w:type="dxa"/>
          </w:tcPr>
          <w:p w:rsidR="00295CA6" w:rsidRPr="00472F70" w:rsidRDefault="00295CA6" w:rsidP="009A7147">
            <w:pPr>
              <w:spacing w:after="0" w:line="240" w:lineRule="auto"/>
              <w:jc w:val="center"/>
              <w:rPr>
                <w:sz w:val="24"/>
                <w:szCs w:val="24"/>
                <w:lang w:eastAsia="en-GB"/>
              </w:rPr>
            </w:pPr>
          </w:p>
        </w:tc>
      </w:tr>
    </w:tbl>
    <w:p w:rsidR="00295CA6" w:rsidRDefault="00295CA6" w:rsidP="00952FB3">
      <w:pPr>
        <w:pStyle w:val="Default"/>
        <w:rPr>
          <w:rFonts w:ascii="Calibri" w:hAnsi="Calibri" w:cs="Calibri"/>
        </w:rPr>
      </w:pPr>
    </w:p>
    <w:tbl>
      <w:tblPr>
        <w:tblW w:w="10451" w:type="dxa"/>
        <w:tblInd w:w="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A0" w:firstRow="1" w:lastRow="0" w:firstColumn="1" w:lastColumn="0" w:noHBand="0" w:noVBand="0"/>
      </w:tblPr>
      <w:tblGrid>
        <w:gridCol w:w="1663"/>
        <w:gridCol w:w="4677"/>
        <w:gridCol w:w="2551"/>
        <w:gridCol w:w="1560"/>
      </w:tblGrid>
      <w:tr w:rsidR="00295CA6" w:rsidRPr="00472F70" w:rsidTr="009A7147">
        <w:tc>
          <w:tcPr>
            <w:tcW w:w="1663" w:type="dxa"/>
          </w:tcPr>
          <w:p w:rsidR="00295CA6" w:rsidRPr="00472F70" w:rsidRDefault="00295CA6" w:rsidP="009A7147">
            <w:pPr>
              <w:spacing w:after="0" w:line="360" w:lineRule="auto"/>
              <w:rPr>
                <w:b/>
                <w:i/>
                <w:sz w:val="24"/>
                <w:szCs w:val="24"/>
                <w:lang w:eastAsia="en-GB"/>
              </w:rPr>
            </w:pPr>
            <w:r>
              <w:br w:type="page"/>
            </w:r>
            <w:r w:rsidRPr="00472F70">
              <w:rPr>
                <w:b/>
                <w:i/>
                <w:sz w:val="24"/>
                <w:szCs w:val="24"/>
                <w:lang w:eastAsia="en-GB"/>
              </w:rPr>
              <w:t>Day 2</w:t>
            </w:r>
          </w:p>
        </w:tc>
        <w:tc>
          <w:tcPr>
            <w:tcW w:w="4677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</w:tr>
      <w:tr w:rsidR="00295CA6" w:rsidRPr="00472F70" w:rsidTr="009A7147">
        <w:tc>
          <w:tcPr>
            <w:tcW w:w="1663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 xml:space="preserve">8.00 </w:t>
            </w:r>
            <w:r>
              <w:rPr>
                <w:sz w:val="24"/>
                <w:szCs w:val="24"/>
                <w:lang w:eastAsia="en-GB"/>
              </w:rPr>
              <w:t>- 1800</w:t>
            </w:r>
          </w:p>
        </w:tc>
        <w:tc>
          <w:tcPr>
            <w:tcW w:w="4677" w:type="dxa"/>
          </w:tcPr>
          <w:p w:rsidR="00295CA6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Registration &amp; Theatre Allocation</w:t>
            </w:r>
            <w:r>
              <w:rPr>
                <w:sz w:val="24"/>
                <w:szCs w:val="24"/>
                <w:lang w:eastAsia="en-GB"/>
              </w:rPr>
              <w:t xml:space="preserve"> </w:t>
            </w:r>
          </w:p>
          <w:p w:rsidR="00295CA6" w:rsidRPr="00472F70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 xml:space="preserve">3 theatres running </w:t>
            </w:r>
          </w:p>
        </w:tc>
        <w:tc>
          <w:tcPr>
            <w:tcW w:w="2551" w:type="dxa"/>
          </w:tcPr>
          <w:p w:rsidR="00295CA6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Mr Abdul</w:t>
            </w:r>
          </w:p>
          <w:p w:rsidR="00295CA6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Mr Cust</w:t>
            </w:r>
          </w:p>
          <w:p w:rsidR="00295CA6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Mr Amer</w:t>
            </w:r>
          </w:p>
          <w:p w:rsidR="00295CA6" w:rsidRPr="00472F70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Mr Jayaprakassan</w:t>
            </w: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Gynae Theatres</w:t>
            </w:r>
          </w:p>
        </w:tc>
      </w:tr>
      <w:tr w:rsidR="00295CA6" w:rsidRPr="00472F70" w:rsidTr="009A7147">
        <w:tc>
          <w:tcPr>
            <w:tcW w:w="1663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8</w:t>
            </w:r>
            <w:r>
              <w:rPr>
                <w:sz w:val="24"/>
                <w:szCs w:val="24"/>
                <w:lang w:eastAsia="en-GB"/>
              </w:rPr>
              <w:t>.</w:t>
            </w:r>
            <w:r w:rsidRPr="00472F70">
              <w:rPr>
                <w:sz w:val="24"/>
                <w:szCs w:val="24"/>
                <w:lang w:eastAsia="en-GB"/>
              </w:rPr>
              <w:t>15</w:t>
            </w:r>
            <w:r>
              <w:rPr>
                <w:sz w:val="24"/>
                <w:szCs w:val="24"/>
                <w:lang w:eastAsia="en-GB"/>
              </w:rPr>
              <w:t xml:space="preserve"> – 1800</w:t>
            </w:r>
          </w:p>
        </w:tc>
        <w:tc>
          <w:tcPr>
            <w:tcW w:w="4677" w:type="dxa"/>
          </w:tcPr>
          <w:p w:rsidR="001F2667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 w:rsidRPr="00472F70">
              <w:rPr>
                <w:sz w:val="24"/>
                <w:szCs w:val="24"/>
                <w:lang w:eastAsia="en-GB"/>
              </w:rPr>
              <w:t>Theatres/Lab Workshop</w:t>
            </w:r>
            <w:r w:rsidRPr="00472F70">
              <w:rPr>
                <w:sz w:val="24"/>
                <w:szCs w:val="24"/>
                <w:lang w:eastAsia="en-GB"/>
              </w:rPr>
              <w:tab/>
            </w:r>
          </w:p>
          <w:p w:rsidR="001F2667" w:rsidRDefault="001F2667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3 theatres</w:t>
            </w:r>
          </w:p>
          <w:p w:rsidR="00295CA6" w:rsidRPr="00472F70" w:rsidRDefault="001F2667" w:rsidP="001F2667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t>1 all day outpatient hysteroscopy session</w:t>
            </w:r>
          </w:p>
        </w:tc>
        <w:tc>
          <w:tcPr>
            <w:tcW w:w="2551" w:type="dxa"/>
          </w:tcPr>
          <w:p w:rsidR="00295CA6" w:rsidRPr="00472F70" w:rsidRDefault="00295CA6" w:rsidP="00BD0215">
            <w:pPr>
              <w:spacing w:after="0" w:line="240" w:lineRule="auto"/>
              <w:rPr>
                <w:sz w:val="24"/>
                <w:szCs w:val="24"/>
                <w:lang w:eastAsia="en-GB"/>
              </w:rPr>
            </w:pPr>
          </w:p>
        </w:tc>
        <w:tc>
          <w:tcPr>
            <w:tcW w:w="1560" w:type="dxa"/>
          </w:tcPr>
          <w:p w:rsidR="00295CA6" w:rsidRPr="00472F70" w:rsidRDefault="00295CA6" w:rsidP="009A7147">
            <w:pPr>
              <w:spacing w:after="0" w:line="360" w:lineRule="auto"/>
              <w:rPr>
                <w:sz w:val="24"/>
                <w:szCs w:val="24"/>
                <w:lang w:eastAsia="en-GB"/>
              </w:rPr>
            </w:pPr>
          </w:p>
        </w:tc>
      </w:tr>
    </w:tbl>
    <w:p w:rsidR="00295CA6" w:rsidRDefault="00295CA6" w:rsidP="00952FB3">
      <w:pPr>
        <w:rPr>
          <w:rFonts w:ascii="Tahoma" w:hAnsi="Tahoma" w:cs="Tahoma"/>
          <w:lang w:val="fr-BE"/>
        </w:rPr>
      </w:pPr>
    </w:p>
    <w:p w:rsidR="00295CA6" w:rsidRPr="00323F2F" w:rsidRDefault="001F2667" w:rsidP="00BC014A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>
        <w:rPr>
          <w:rFonts w:ascii="Tahoma" w:hAnsi="Tahoma" w:cs="Tahoma"/>
          <w:b/>
          <w:bCs/>
          <w:color w:val="0070C0"/>
          <w:sz w:val="28"/>
          <w:szCs w:val="28"/>
        </w:rPr>
        <w:lastRenderedPageBreak/>
        <w:t>I</w:t>
      </w:r>
      <w:r w:rsidR="00295CA6">
        <w:rPr>
          <w:rFonts w:ascii="Tahoma" w:hAnsi="Tahoma" w:cs="Tahoma"/>
          <w:b/>
          <w:bCs/>
          <w:color w:val="0070C0"/>
          <w:sz w:val="28"/>
          <w:szCs w:val="28"/>
        </w:rPr>
        <w:t>ntermediate level Laparoscopy &amp; Hysteroscopy</w:t>
      </w:r>
      <w:r w:rsidR="00295CA6" w:rsidRPr="00323F2F">
        <w:rPr>
          <w:rFonts w:ascii="Tahoma" w:hAnsi="Tahoma" w:cs="Tahoma"/>
          <w:b/>
          <w:bCs/>
          <w:color w:val="0070C0"/>
          <w:sz w:val="28"/>
          <w:szCs w:val="28"/>
        </w:rPr>
        <w:t xml:space="preserve"> Workshop</w:t>
      </w:r>
    </w:p>
    <w:p w:rsidR="00295CA6" w:rsidRPr="00323F2F" w:rsidRDefault="00295CA6" w:rsidP="00BC014A">
      <w:pPr>
        <w:spacing w:after="0"/>
        <w:jc w:val="center"/>
        <w:rPr>
          <w:rFonts w:ascii="Tahoma" w:hAnsi="Tahoma" w:cs="Tahoma"/>
          <w:b/>
          <w:bCs/>
          <w:color w:val="0070C0"/>
          <w:sz w:val="28"/>
          <w:szCs w:val="28"/>
        </w:rPr>
      </w:pPr>
      <w:r w:rsidRPr="00323F2F">
        <w:rPr>
          <w:rFonts w:ascii="Tahoma" w:hAnsi="Tahoma" w:cs="Tahoma"/>
          <w:b/>
          <w:bCs/>
          <w:color w:val="0070C0"/>
          <w:sz w:val="28"/>
          <w:szCs w:val="28"/>
        </w:rPr>
        <w:t>Application Form</w:t>
      </w: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652"/>
        <w:gridCol w:w="6804"/>
      </w:tblGrid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First Name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Surname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val="784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Home Address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Postcode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Mobile Telephone Number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Home Telephone Number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E-mail address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Grade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Specialty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Hospital/Trust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624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Current Hospital/Trust Address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 xml:space="preserve">GMC/NMC No 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CA6" w:rsidRPr="003C504C" w:rsidTr="00AD5C3F">
        <w:trPr>
          <w:trHeight w:hRule="exact" w:val="397"/>
        </w:trPr>
        <w:tc>
          <w:tcPr>
            <w:tcW w:w="3652" w:type="dxa"/>
          </w:tcPr>
          <w:p w:rsidR="00295CA6" w:rsidRPr="003C504C" w:rsidRDefault="00295CA6" w:rsidP="00AD5C3F">
            <w:pPr>
              <w:spacing w:after="0"/>
              <w:jc w:val="right"/>
              <w:rPr>
                <w:rFonts w:ascii="Tahoma" w:hAnsi="Tahoma" w:cs="Tahoma"/>
                <w:bCs/>
                <w:color w:val="000000"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color w:val="000000"/>
                <w:sz w:val="20"/>
                <w:szCs w:val="20"/>
              </w:rPr>
              <w:t>Any Special Dietary Requirements?</w:t>
            </w:r>
          </w:p>
        </w:tc>
        <w:tc>
          <w:tcPr>
            <w:tcW w:w="6804" w:type="dxa"/>
          </w:tcPr>
          <w:p w:rsidR="00295CA6" w:rsidRPr="003C504C" w:rsidRDefault="00295CA6" w:rsidP="00AD5C3F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295CA6" w:rsidRDefault="00295CA6" w:rsidP="00BC014A">
      <w:pPr>
        <w:spacing w:after="0"/>
      </w:pPr>
    </w:p>
    <w:tbl>
      <w:tblPr>
        <w:tblW w:w="1017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219"/>
        <w:gridCol w:w="2126"/>
        <w:gridCol w:w="2551"/>
        <w:gridCol w:w="1276"/>
      </w:tblGrid>
      <w:tr w:rsidR="001F2667" w:rsidRPr="003C504C" w:rsidTr="00C52983">
        <w:trPr>
          <w:trHeight w:val="350"/>
        </w:trPr>
        <w:tc>
          <w:tcPr>
            <w:tcW w:w="10172" w:type="dxa"/>
            <w:gridSpan w:val="4"/>
            <w:shd w:val="clear" w:color="auto" w:fill="D9D9D9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/>
                <w:bCs/>
                <w:sz w:val="20"/>
                <w:szCs w:val="20"/>
              </w:rPr>
              <w:t>I would like to register for the TLH masterclass/workshop on: (please tick)</w:t>
            </w:r>
          </w:p>
        </w:tc>
      </w:tr>
      <w:tr w:rsidR="001F2667" w:rsidRPr="003C504C" w:rsidTr="001F2667">
        <w:trPr>
          <w:trHeight w:val="350"/>
        </w:trPr>
        <w:tc>
          <w:tcPr>
            <w:tcW w:w="4219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1F2667" w:rsidRPr="003C504C" w:rsidRDefault="001F2667" w:rsidP="00D20BA3">
            <w:pPr>
              <w:spacing w:after="0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sz w:val="20"/>
                <w:szCs w:val="20"/>
              </w:rPr>
              <w:t xml:space="preserve">Workshop/Live Theatre link </w:t>
            </w:r>
            <w:r w:rsidR="00780975">
              <w:rPr>
                <w:rFonts w:ascii="Tahoma" w:hAnsi="Tahoma" w:cs="Tahoma"/>
                <w:bCs/>
                <w:sz w:val="20"/>
                <w:szCs w:val="20"/>
              </w:rPr>
              <w:t>£4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00</w:t>
            </w:r>
          </w:p>
        </w:tc>
        <w:tc>
          <w:tcPr>
            <w:tcW w:w="2551" w:type="dxa"/>
          </w:tcPr>
          <w:p w:rsidR="001F2667" w:rsidRPr="003C504C" w:rsidRDefault="001F2667" w:rsidP="00D20BA3">
            <w:pPr>
              <w:spacing w:after="0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 w:rsidRPr="003C504C">
              <w:rPr>
                <w:rFonts w:ascii="Tahoma" w:hAnsi="Tahoma" w:cs="Tahoma"/>
                <w:bCs/>
                <w:sz w:val="20"/>
                <w:szCs w:val="20"/>
              </w:rPr>
              <w:t>Worksho</w:t>
            </w:r>
            <w:r w:rsidR="00780975">
              <w:rPr>
                <w:rFonts w:ascii="Tahoma" w:hAnsi="Tahoma" w:cs="Tahoma"/>
                <w:bCs/>
                <w:sz w:val="20"/>
                <w:szCs w:val="20"/>
              </w:rPr>
              <w:t>p &amp; Hands on Theatre sessions £6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:rsidR="001F2667" w:rsidRDefault="001F2667" w:rsidP="00D20BA3">
            <w:pPr>
              <w:spacing w:after="0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Nurses</w:t>
            </w:r>
          </w:p>
          <w:p w:rsidR="001F2667" w:rsidRPr="003C504C" w:rsidRDefault="001F2667" w:rsidP="00D20BA3">
            <w:pPr>
              <w:spacing w:after="0"/>
              <w:jc w:val="center"/>
              <w:rPr>
                <w:rFonts w:ascii="Tahoma" w:hAnsi="Tahoma" w:cs="Tahoma"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£250</w:t>
            </w:r>
          </w:p>
        </w:tc>
      </w:tr>
      <w:tr w:rsidR="001F2667" w:rsidRPr="003C504C" w:rsidTr="001F2667">
        <w:trPr>
          <w:trHeight w:val="350"/>
        </w:trPr>
        <w:tc>
          <w:tcPr>
            <w:tcW w:w="4219" w:type="dxa"/>
          </w:tcPr>
          <w:p w:rsidR="001F2667" w:rsidRPr="00534496" w:rsidRDefault="001F2667" w:rsidP="00AD5C3F">
            <w:pPr>
              <w:pStyle w:val="Default"/>
              <w:jc w:val="center"/>
              <w:rPr>
                <w:b/>
                <w:bCs/>
                <w:color w:val="0070C0"/>
              </w:rPr>
            </w:pPr>
            <w:r w:rsidRPr="00534496">
              <w:rPr>
                <w:b/>
                <w:color w:val="0070C0"/>
              </w:rPr>
              <w:t>22</w:t>
            </w:r>
            <w:r w:rsidRPr="00534496">
              <w:rPr>
                <w:b/>
                <w:color w:val="0070C0"/>
                <w:vertAlign w:val="superscript"/>
              </w:rPr>
              <w:t>nd</w:t>
            </w:r>
            <w:r w:rsidRPr="00534496">
              <w:rPr>
                <w:b/>
                <w:color w:val="0070C0"/>
              </w:rPr>
              <w:t>- 23</w:t>
            </w:r>
            <w:r w:rsidRPr="00534496">
              <w:rPr>
                <w:b/>
                <w:color w:val="0070C0"/>
                <w:vertAlign w:val="superscript"/>
              </w:rPr>
              <w:t>rd</w:t>
            </w:r>
            <w:r w:rsidRPr="00534496">
              <w:rPr>
                <w:b/>
                <w:color w:val="0070C0"/>
              </w:rPr>
              <w:t xml:space="preserve"> May 2017</w:t>
            </w:r>
          </w:p>
        </w:tc>
        <w:tc>
          <w:tcPr>
            <w:tcW w:w="2126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1F2667" w:rsidRPr="003C504C" w:rsidTr="001F2667">
        <w:trPr>
          <w:trHeight w:val="350"/>
        </w:trPr>
        <w:tc>
          <w:tcPr>
            <w:tcW w:w="4219" w:type="dxa"/>
          </w:tcPr>
          <w:p w:rsidR="001F2667" w:rsidRPr="00534496" w:rsidRDefault="001F2667" w:rsidP="00D20BA3">
            <w:pPr>
              <w:pStyle w:val="Default"/>
              <w:jc w:val="center"/>
              <w:rPr>
                <w:b/>
                <w:color w:val="0070C0"/>
              </w:rPr>
            </w:pPr>
            <w:r w:rsidRPr="00534496">
              <w:rPr>
                <w:b/>
                <w:bCs/>
                <w:color w:val="0070C0"/>
              </w:rPr>
              <w:t>20-21</w:t>
            </w:r>
            <w:r w:rsidRPr="00534496">
              <w:rPr>
                <w:b/>
                <w:bCs/>
                <w:color w:val="0070C0"/>
                <w:vertAlign w:val="superscript"/>
              </w:rPr>
              <w:t>st</w:t>
            </w:r>
            <w:r w:rsidRPr="00534496">
              <w:rPr>
                <w:b/>
                <w:bCs/>
                <w:color w:val="0070C0"/>
              </w:rPr>
              <w:t xml:space="preserve"> November 2017</w:t>
            </w:r>
          </w:p>
        </w:tc>
        <w:tc>
          <w:tcPr>
            <w:tcW w:w="2126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1F2667" w:rsidRPr="003C504C" w:rsidRDefault="001F2667" w:rsidP="00AD5C3F">
            <w:pPr>
              <w:spacing w:after="0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:rsidR="00295CA6" w:rsidRDefault="00295CA6" w:rsidP="00BC014A">
      <w:pPr>
        <w:spacing w:after="0"/>
      </w:pPr>
    </w:p>
    <w:tbl>
      <w:tblPr>
        <w:tblW w:w="1045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660"/>
        <w:gridCol w:w="7796"/>
      </w:tblGrid>
      <w:tr w:rsidR="00295CA6" w:rsidRPr="00435F47" w:rsidTr="00AD5C3F">
        <w:trPr>
          <w:trHeight w:val="1046"/>
        </w:trPr>
        <w:tc>
          <w:tcPr>
            <w:tcW w:w="2660" w:type="dxa"/>
          </w:tcPr>
          <w:p w:rsidR="00295CA6" w:rsidRPr="002130DE" w:rsidRDefault="00295CA6" w:rsidP="00AD5C3F">
            <w:pPr>
              <w:spacing w:after="0"/>
              <w:jc w:val="right"/>
              <w:rPr>
                <w:rFonts w:ascii="Tahoma" w:hAnsi="Tahoma" w:cs="Tahoma"/>
              </w:rPr>
            </w:pPr>
            <w:r w:rsidRPr="002130DE">
              <w:rPr>
                <w:rFonts w:ascii="Tahoma" w:hAnsi="Tahoma" w:cs="Tahoma"/>
                <w:b/>
                <w:u w:val="single"/>
              </w:rPr>
              <w:t>Please</w:t>
            </w:r>
            <w:r>
              <w:rPr>
                <w:rFonts w:ascii="Tahoma" w:hAnsi="Tahoma" w:cs="Tahoma"/>
                <w:b/>
                <w:u w:val="single"/>
              </w:rPr>
              <w:t xml:space="preserve"> </w:t>
            </w:r>
            <w:r w:rsidRPr="002130DE">
              <w:rPr>
                <w:rFonts w:ascii="Tahoma" w:hAnsi="Tahoma" w:cs="Tahoma"/>
                <w:b/>
                <w:u w:val="single"/>
              </w:rPr>
              <w:t>enclose:</w:t>
            </w:r>
          </w:p>
          <w:p w:rsidR="00295CA6" w:rsidRPr="00435F47" w:rsidRDefault="00295CA6" w:rsidP="00AD5C3F">
            <w:pPr>
              <w:spacing w:after="0"/>
              <w:jc w:val="right"/>
              <w:rPr>
                <w:rFonts w:ascii="Tahoma" w:hAnsi="Tahoma" w:cs="Tahoma"/>
              </w:rPr>
            </w:pPr>
          </w:p>
          <w:p w:rsidR="00295CA6" w:rsidRPr="00435F47" w:rsidRDefault="00295CA6" w:rsidP="00AD5C3F">
            <w:pPr>
              <w:spacing w:after="0"/>
              <w:jc w:val="right"/>
              <w:rPr>
                <w:rFonts w:ascii="Tahoma" w:hAnsi="Tahoma" w:cs="Tahoma"/>
              </w:rPr>
            </w:pPr>
          </w:p>
        </w:tc>
        <w:tc>
          <w:tcPr>
            <w:tcW w:w="7796" w:type="dxa"/>
          </w:tcPr>
          <w:p w:rsidR="00295CA6" w:rsidRPr="00435F47" w:rsidRDefault="00295CA6" w:rsidP="00D20BA3">
            <w:pPr>
              <w:spacing w:after="0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bCs/>
              </w:rPr>
              <w:t xml:space="preserve">Cheque </w:t>
            </w:r>
            <w:r w:rsidRPr="00435F47">
              <w:rPr>
                <w:rFonts w:ascii="Tahoma" w:hAnsi="Tahoma" w:cs="Tahoma"/>
                <w:b/>
                <w:bCs/>
              </w:rPr>
              <w:t>made payable to</w:t>
            </w:r>
            <w:r w:rsidRPr="00435F47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  <w:b/>
              </w:rPr>
              <w:t>DELTA centre</w:t>
            </w:r>
          </w:p>
          <w:p w:rsidR="00295CA6" w:rsidRPr="00435F47" w:rsidRDefault="00295CA6" w:rsidP="00AD5C3F">
            <w:pPr>
              <w:spacing w:after="0"/>
              <w:rPr>
                <w:rFonts w:ascii="Tahoma" w:hAnsi="Tahoma" w:cs="Tahoma"/>
              </w:rPr>
            </w:pPr>
          </w:p>
        </w:tc>
      </w:tr>
    </w:tbl>
    <w:p w:rsidR="00295CA6" w:rsidRDefault="00295CA6" w:rsidP="00BC014A">
      <w:pPr>
        <w:spacing w:after="0"/>
        <w:rPr>
          <w:rFonts w:ascii="Tahoma" w:hAnsi="Tahoma" w:cs="Tahoma"/>
          <w:b/>
          <w:i/>
        </w:rPr>
      </w:pPr>
    </w:p>
    <w:p w:rsidR="00295CA6" w:rsidRPr="000A67A7" w:rsidRDefault="00295CA6" w:rsidP="00BC014A">
      <w:pPr>
        <w:spacing w:after="0"/>
        <w:rPr>
          <w:rFonts w:ascii="Tahoma" w:hAnsi="Tahoma" w:cs="Tahoma"/>
          <w:b/>
          <w:i/>
        </w:rPr>
      </w:pPr>
      <w:r w:rsidRPr="000A67A7">
        <w:rPr>
          <w:rFonts w:ascii="Tahoma" w:hAnsi="Tahoma" w:cs="Tahoma"/>
          <w:b/>
          <w:i/>
        </w:rPr>
        <w:t xml:space="preserve">Please return completed form, </w:t>
      </w:r>
      <w:r w:rsidRPr="000A67A7">
        <w:rPr>
          <w:rFonts w:ascii="Tahoma" w:hAnsi="Tahoma" w:cs="Tahoma"/>
          <w:b/>
          <w:i/>
          <w:u w:val="single"/>
        </w:rPr>
        <w:t xml:space="preserve">enclosing cheque </w:t>
      </w:r>
      <w:r w:rsidRPr="000A67A7">
        <w:rPr>
          <w:rFonts w:ascii="Tahoma" w:hAnsi="Tahoma" w:cs="Tahoma"/>
          <w:b/>
          <w:i/>
        </w:rPr>
        <w:t>to:</w:t>
      </w:r>
    </w:p>
    <w:p w:rsidR="00295CA6" w:rsidRPr="000A67A7" w:rsidRDefault="00295CA6" w:rsidP="00BC014A">
      <w:pPr>
        <w:spacing w:after="0"/>
        <w:rPr>
          <w:rFonts w:ascii="Tahoma" w:hAnsi="Tahoma" w:cs="Tahoma"/>
          <w:b/>
          <w:i/>
        </w:rPr>
      </w:pPr>
      <w:r>
        <w:rPr>
          <w:rFonts w:ascii="Tahoma" w:hAnsi="Tahoma" w:cs="Tahoma"/>
          <w:b/>
          <w:i/>
        </w:rPr>
        <w:t>Sahdia Ansar</w:t>
      </w:r>
      <w:r w:rsidRPr="000A67A7">
        <w:rPr>
          <w:rFonts w:ascii="Tahoma" w:hAnsi="Tahoma" w:cs="Tahoma"/>
          <w:b/>
          <w:i/>
        </w:rPr>
        <w:t xml:space="preserve">, </w:t>
      </w:r>
      <w:r>
        <w:rPr>
          <w:rFonts w:ascii="Tahoma" w:hAnsi="Tahoma" w:cs="Tahoma"/>
          <w:b/>
          <w:i/>
        </w:rPr>
        <w:t>Medical Staffing Coordinator</w:t>
      </w:r>
      <w:r w:rsidRPr="000A67A7">
        <w:rPr>
          <w:rFonts w:ascii="Tahoma" w:hAnsi="Tahoma" w:cs="Tahoma"/>
          <w:b/>
          <w:i/>
        </w:rPr>
        <w:t xml:space="preserve"> </w:t>
      </w:r>
      <w:r>
        <w:rPr>
          <w:rFonts w:ascii="Tahoma" w:hAnsi="Tahoma" w:cs="Tahoma"/>
          <w:b/>
          <w:i/>
        </w:rPr>
        <w:t>/ DELTA Centre administrator</w:t>
      </w:r>
    </w:p>
    <w:p w:rsidR="00295CA6" w:rsidRPr="000A67A7" w:rsidRDefault="00295CA6" w:rsidP="00BC014A">
      <w:pPr>
        <w:spacing w:after="0"/>
        <w:rPr>
          <w:rFonts w:ascii="Tahoma" w:hAnsi="Tahoma" w:cs="Tahoma"/>
          <w:b/>
          <w:i/>
        </w:rPr>
      </w:pPr>
      <w:r w:rsidRPr="000A67A7">
        <w:rPr>
          <w:rFonts w:ascii="Tahoma" w:hAnsi="Tahoma" w:cs="Tahoma"/>
          <w:b/>
          <w:i/>
        </w:rPr>
        <w:t>Level</w:t>
      </w:r>
      <w:r>
        <w:rPr>
          <w:rFonts w:ascii="Tahoma" w:hAnsi="Tahoma" w:cs="Tahoma"/>
          <w:b/>
          <w:i/>
        </w:rPr>
        <w:t xml:space="preserve"> 2, Maternity &amp; Gynaecology Block, </w:t>
      </w:r>
      <w:smartTag w:uri="urn:schemas-microsoft-com:office:smarttags" w:element="PostalCode"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Royal</w:t>
          </w:r>
        </w:smartTag>
        <w:r w:rsidRPr="000A67A7">
          <w:rPr>
            <w:rFonts w:ascii="Tahoma" w:hAnsi="Tahoma" w:cs="Tahoma"/>
            <w:b/>
            <w:i/>
          </w:rPr>
          <w:t xml:space="preserve"> </w:t>
        </w:r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Derby</w:t>
          </w:r>
        </w:smartTag>
        <w:r w:rsidRPr="000A67A7">
          <w:rPr>
            <w:rFonts w:ascii="Tahoma" w:hAnsi="Tahoma" w:cs="Tahoma"/>
            <w:b/>
            <w:i/>
          </w:rPr>
          <w:t xml:space="preserve"> </w:t>
        </w:r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Hospital</w:t>
          </w:r>
        </w:smartTag>
      </w:smartTag>
      <w:r w:rsidRPr="000A67A7">
        <w:rPr>
          <w:rFonts w:ascii="Tahoma" w:hAnsi="Tahoma" w:cs="Tahoma"/>
          <w:b/>
          <w:i/>
        </w:rPr>
        <w:t xml:space="preserve">, </w:t>
      </w:r>
      <w:smartTag w:uri="urn:schemas-microsoft-com:office:smarttags" w:element="PostalCode"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Uttoxeter Road</w:t>
          </w:r>
        </w:smartTag>
        <w:r w:rsidRPr="000A67A7">
          <w:rPr>
            <w:rFonts w:ascii="Tahoma" w:hAnsi="Tahoma" w:cs="Tahoma"/>
            <w:b/>
            <w:i/>
          </w:rPr>
          <w:t xml:space="preserve">, </w:t>
        </w:r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Derby</w:t>
          </w:r>
        </w:smartTag>
        <w:r w:rsidRPr="000A67A7">
          <w:rPr>
            <w:rFonts w:ascii="Tahoma" w:hAnsi="Tahoma" w:cs="Tahoma"/>
            <w:b/>
            <w:i/>
          </w:rPr>
          <w:t xml:space="preserve"> </w:t>
        </w:r>
        <w:smartTag w:uri="urn:schemas-microsoft-com:office:smarttags" w:element="PostalCode">
          <w:r w:rsidRPr="000A67A7">
            <w:rPr>
              <w:rFonts w:ascii="Tahoma" w:hAnsi="Tahoma" w:cs="Tahoma"/>
              <w:b/>
              <w:i/>
            </w:rPr>
            <w:t>DE22 3NE</w:t>
          </w:r>
        </w:smartTag>
      </w:smartTag>
    </w:p>
    <w:p w:rsidR="00295CA6" w:rsidRPr="00FE1628" w:rsidRDefault="00295CA6" w:rsidP="00BC014A">
      <w:pPr>
        <w:pStyle w:val="Heading3"/>
        <w:rPr>
          <w:rFonts w:ascii="Tahoma" w:hAnsi="Tahoma" w:cs="Tahoma"/>
        </w:rPr>
      </w:pPr>
      <w:r w:rsidRPr="00F962A9">
        <w:rPr>
          <w:rFonts w:ascii="Tahoma" w:hAnsi="Tahoma" w:cs="Tahoma"/>
        </w:rPr>
        <w:t>Telephone: 0</w:t>
      </w:r>
      <w:r>
        <w:rPr>
          <w:rFonts w:ascii="Tahoma" w:hAnsi="Tahoma" w:cs="Tahoma"/>
        </w:rPr>
        <w:t>1332 785 386</w:t>
      </w:r>
      <w:r w:rsidRPr="00F962A9">
        <w:rPr>
          <w:rFonts w:ascii="Tahoma" w:hAnsi="Tahoma" w:cs="Tahoma"/>
        </w:rPr>
        <w:t xml:space="preserve">, </w:t>
      </w:r>
      <w:r w:rsidRPr="00FE1628">
        <w:rPr>
          <w:rFonts w:ascii="Tahoma" w:hAnsi="Tahoma" w:cs="Tahoma"/>
        </w:rPr>
        <w:t xml:space="preserve">E-mail:  </w:t>
      </w:r>
      <w:hyperlink r:id="rId10" w:history="1">
        <w:r w:rsidRPr="00FE1628">
          <w:rPr>
            <w:rStyle w:val="Hyperlink"/>
            <w:rFonts w:ascii="Tahoma" w:hAnsi="Tahoma" w:cs="Tahoma"/>
          </w:rPr>
          <w:t>sahdia.ansar@nhs.net</w:t>
        </w:r>
      </w:hyperlink>
    </w:p>
    <w:p w:rsidR="00295CA6" w:rsidRPr="00BC014A" w:rsidRDefault="00295CA6" w:rsidP="00BC014A"/>
    <w:sectPr w:rsidR="00295CA6" w:rsidRPr="00BC014A" w:rsidSect="00840AF1">
      <w:headerReference w:type="default" r:id="rId11"/>
      <w:footerReference w:type="default" r:id="rId12"/>
      <w:pgSz w:w="11900" w:h="16840"/>
      <w:pgMar w:top="1559" w:right="845" w:bottom="851" w:left="992" w:header="68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CA6" w:rsidRDefault="00295CA6" w:rsidP="00D233DD">
      <w:r>
        <w:separator/>
      </w:r>
    </w:p>
  </w:endnote>
  <w:endnote w:type="continuationSeparator" w:id="0">
    <w:p w:rsidR="00295CA6" w:rsidRDefault="00295CA6" w:rsidP="00D23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CA6" w:rsidRDefault="005C1703" w:rsidP="00AA63CF">
    <w:pPr>
      <w:pStyle w:val="Footer"/>
      <w:tabs>
        <w:tab w:val="center" w:pos="5032"/>
        <w:tab w:val="right" w:pos="10064"/>
      </w:tabs>
    </w:pPr>
    <w:r>
      <w:rPr>
        <w:noProof/>
        <w:lang w:eastAsia="en-GB"/>
      </w:rPr>
      <w:drawing>
        <wp:anchor distT="0" distB="0" distL="114300" distR="114300" simplePos="0" relativeHeight="251662336" behindDoc="0" locked="1" layoutInCell="1" allowOverlap="1">
          <wp:simplePos x="0" y="0"/>
          <wp:positionH relativeFrom="column">
            <wp:posOffset>-342900</wp:posOffset>
          </wp:positionH>
          <wp:positionV relativeFrom="page">
            <wp:posOffset>9906000</wp:posOffset>
          </wp:positionV>
          <wp:extent cx="2514600" cy="382905"/>
          <wp:effectExtent l="0" t="0" r="0" b="0"/>
          <wp:wrapSquare wrapText="bothSides"/>
          <wp:docPr id="1" name="Picture 9" descr="TakingPrideInCa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kingPrideInCar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82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5CA6">
      <w:tab/>
    </w:r>
    <w:r w:rsidR="00295CA6">
      <w:tab/>
    </w:r>
    <w:r w:rsidR="00973BBD">
      <w:fldChar w:fldCharType="begin"/>
    </w:r>
    <w:r w:rsidR="00973BBD">
      <w:instrText xml:space="preserve"> PAGE   \* MERGEFORMAT </w:instrText>
    </w:r>
    <w:r w:rsidR="00973BBD">
      <w:fldChar w:fldCharType="separate"/>
    </w:r>
    <w:r>
      <w:rPr>
        <w:noProof/>
      </w:rPr>
      <w:t>4</w:t>
    </w:r>
    <w:r w:rsidR="00973BBD">
      <w:rPr>
        <w:noProof/>
      </w:rPr>
      <w:fldChar w:fldCharType="end"/>
    </w:r>
    <w:r>
      <w:rPr>
        <w:noProof/>
        <w:lang w:eastAsia="en-GB"/>
      </w:rPr>
      <w:drawing>
        <wp:inline distT="0" distB="0" distL="0" distR="0">
          <wp:extent cx="1257300" cy="438150"/>
          <wp:effectExtent l="0" t="0" r="0" b="0"/>
          <wp:docPr id="3" name="Picture 6" descr="http://www.surgicaltrainingnetwork.org/uploads/7/4/2/6/74261389/1479218637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surgicaltrainingnetwork.org/uploads/7/4/2/6/74261389/1479218637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5CA6">
      <w:rPr>
        <w:noProof/>
      </w:rPr>
      <w:tab/>
    </w:r>
    <w:r w:rsidR="00295CA6">
      <w:rPr>
        <w:noProof/>
      </w:rPr>
      <w:tab/>
    </w:r>
    <w:r>
      <w:rPr>
        <w:noProof/>
        <w:lang w:eastAsia="en-GB"/>
      </w:rPr>
      <w:drawing>
        <wp:inline distT="0" distB="0" distL="0" distR="0">
          <wp:extent cx="581025" cy="581025"/>
          <wp:effectExtent l="0" t="0" r="0" b="9525"/>
          <wp:docPr id="4" name="Picture 17" descr="DeltaC-Logo-PNG-transp-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eltaC-Logo-PNG-transp-B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5CA6" w:rsidRDefault="00295CA6" w:rsidP="00887AAB">
    <w:pPr>
      <w:pStyle w:val="Footer"/>
      <w:ind w:right="-64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CA6" w:rsidRDefault="00295CA6" w:rsidP="00D233DD">
      <w:r>
        <w:separator/>
      </w:r>
    </w:p>
  </w:footnote>
  <w:footnote w:type="continuationSeparator" w:id="0">
    <w:p w:rsidR="00295CA6" w:rsidRDefault="00295CA6" w:rsidP="00D23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CA6" w:rsidRDefault="005C1703" w:rsidP="002E178E">
    <w:pPr>
      <w:pStyle w:val="Header"/>
      <w:tabs>
        <w:tab w:val="clear" w:pos="4320"/>
        <w:tab w:val="clear" w:pos="8640"/>
        <w:tab w:val="right" w:pos="10063"/>
      </w:tabs>
      <w:spacing w:before="100" w:beforeAutospacing="1"/>
      <w:ind w:left="-380" w:right="-142" w:hanging="45"/>
      <w:rPr>
        <w:rFonts w:cs="Times New Roman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4006850</wp:posOffset>
          </wp:positionH>
          <wp:positionV relativeFrom="paragraph">
            <wp:posOffset>100965</wp:posOffset>
          </wp:positionV>
          <wp:extent cx="2734310" cy="409575"/>
          <wp:effectExtent l="0" t="0" r="8890" b="9525"/>
          <wp:wrapTopAndBottom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31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Times New Roman"/>
        <w:noProof/>
        <w:lang w:eastAsia="en-GB"/>
      </w:rPr>
      <w:drawing>
        <wp:inline distT="0" distB="0" distL="0" distR="0">
          <wp:extent cx="3429000" cy="771525"/>
          <wp:effectExtent l="0" t="0" r="0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5CA6">
      <w:rPr>
        <w:noProof/>
        <w:vertAlign w:val="superscript"/>
        <w:lang w:eastAsia="en-GB"/>
      </w:rPr>
      <w:t xml:space="preserve">    </w:t>
    </w:r>
    <w:r w:rsidR="00295CA6">
      <w:rPr>
        <w:rFonts w:cs="Times New Roma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6AB4"/>
    <w:multiLevelType w:val="hybridMultilevel"/>
    <w:tmpl w:val="8594EB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9A58C2"/>
    <w:multiLevelType w:val="multilevel"/>
    <w:tmpl w:val="8804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FE4A66"/>
    <w:multiLevelType w:val="hybridMultilevel"/>
    <w:tmpl w:val="008A299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7854DEA"/>
    <w:multiLevelType w:val="hybridMultilevel"/>
    <w:tmpl w:val="D124EB58"/>
    <w:lvl w:ilvl="0" w:tplc="17F8C39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966C9"/>
    <w:multiLevelType w:val="hybridMultilevel"/>
    <w:tmpl w:val="2EC0D8BA"/>
    <w:lvl w:ilvl="0" w:tplc="DB4445C6">
      <w:start w:val="2014"/>
      <w:numFmt w:val="bullet"/>
      <w:lvlText w:val="-"/>
      <w:lvlJc w:val="left"/>
      <w:pPr>
        <w:ind w:left="1080" w:hanging="360"/>
      </w:pPr>
      <w:rPr>
        <w:rFonts w:ascii="Cambria" w:eastAsia="MS Mincho" w:hAnsi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4346096"/>
    <w:multiLevelType w:val="hybridMultilevel"/>
    <w:tmpl w:val="335CBE3E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69261A56"/>
    <w:multiLevelType w:val="singleLevel"/>
    <w:tmpl w:val="6780F63E"/>
    <w:lvl w:ilvl="0">
      <w:start w:val="1"/>
      <w:numFmt w:val="decimal"/>
      <w:lvlText w:val="%1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DD"/>
    <w:rsid w:val="00021757"/>
    <w:rsid w:val="00027A72"/>
    <w:rsid w:val="0004405D"/>
    <w:rsid w:val="00056693"/>
    <w:rsid w:val="00084809"/>
    <w:rsid w:val="00086BAD"/>
    <w:rsid w:val="00095253"/>
    <w:rsid w:val="000A67A7"/>
    <w:rsid w:val="000B5744"/>
    <w:rsid w:val="000B5AC5"/>
    <w:rsid w:val="0010302C"/>
    <w:rsid w:val="001223DF"/>
    <w:rsid w:val="00134A07"/>
    <w:rsid w:val="00135119"/>
    <w:rsid w:val="00136EF4"/>
    <w:rsid w:val="0014722D"/>
    <w:rsid w:val="001648B4"/>
    <w:rsid w:val="0016621A"/>
    <w:rsid w:val="001705C5"/>
    <w:rsid w:val="001707F0"/>
    <w:rsid w:val="00175255"/>
    <w:rsid w:val="00195A12"/>
    <w:rsid w:val="001B2CAF"/>
    <w:rsid w:val="001C3239"/>
    <w:rsid w:val="001F0A96"/>
    <w:rsid w:val="001F2667"/>
    <w:rsid w:val="002130DE"/>
    <w:rsid w:val="002523B7"/>
    <w:rsid w:val="00252541"/>
    <w:rsid w:val="002542A9"/>
    <w:rsid w:val="002711D1"/>
    <w:rsid w:val="002909BB"/>
    <w:rsid w:val="00295CA6"/>
    <w:rsid w:val="002A1BF0"/>
    <w:rsid w:val="002A25F9"/>
    <w:rsid w:val="002B01CB"/>
    <w:rsid w:val="002C5911"/>
    <w:rsid w:val="002E178E"/>
    <w:rsid w:val="002E5188"/>
    <w:rsid w:val="003102B5"/>
    <w:rsid w:val="00323F2F"/>
    <w:rsid w:val="00331774"/>
    <w:rsid w:val="003706A9"/>
    <w:rsid w:val="00376750"/>
    <w:rsid w:val="00385277"/>
    <w:rsid w:val="003B5D08"/>
    <w:rsid w:val="003C32B9"/>
    <w:rsid w:val="003C504C"/>
    <w:rsid w:val="003C691D"/>
    <w:rsid w:val="003D40C3"/>
    <w:rsid w:val="00407321"/>
    <w:rsid w:val="00435F47"/>
    <w:rsid w:val="004540CB"/>
    <w:rsid w:val="00460852"/>
    <w:rsid w:val="00472F70"/>
    <w:rsid w:val="00476DFF"/>
    <w:rsid w:val="004974E8"/>
    <w:rsid w:val="004D4918"/>
    <w:rsid w:val="00534496"/>
    <w:rsid w:val="005413B8"/>
    <w:rsid w:val="00544612"/>
    <w:rsid w:val="00545135"/>
    <w:rsid w:val="00555065"/>
    <w:rsid w:val="005C1703"/>
    <w:rsid w:val="005C1B37"/>
    <w:rsid w:val="005E238F"/>
    <w:rsid w:val="005F14E4"/>
    <w:rsid w:val="005F4ECD"/>
    <w:rsid w:val="005F7D51"/>
    <w:rsid w:val="00630EE9"/>
    <w:rsid w:val="006404CA"/>
    <w:rsid w:val="00644020"/>
    <w:rsid w:val="00660D1A"/>
    <w:rsid w:val="00674DCE"/>
    <w:rsid w:val="006B260A"/>
    <w:rsid w:val="006E0442"/>
    <w:rsid w:val="007738EE"/>
    <w:rsid w:val="007756B9"/>
    <w:rsid w:val="00780975"/>
    <w:rsid w:val="007958E5"/>
    <w:rsid w:val="00795C1B"/>
    <w:rsid w:val="007A0C3B"/>
    <w:rsid w:val="007C459D"/>
    <w:rsid w:val="007C4B45"/>
    <w:rsid w:val="007D0D75"/>
    <w:rsid w:val="007F7BBB"/>
    <w:rsid w:val="0081261F"/>
    <w:rsid w:val="00816027"/>
    <w:rsid w:val="00836AD4"/>
    <w:rsid w:val="00840266"/>
    <w:rsid w:val="00840AF1"/>
    <w:rsid w:val="00842FA1"/>
    <w:rsid w:val="00857FEB"/>
    <w:rsid w:val="00887AAB"/>
    <w:rsid w:val="008A393B"/>
    <w:rsid w:val="008A476F"/>
    <w:rsid w:val="008B4257"/>
    <w:rsid w:val="008D6151"/>
    <w:rsid w:val="00905E22"/>
    <w:rsid w:val="00942046"/>
    <w:rsid w:val="00942299"/>
    <w:rsid w:val="009453D6"/>
    <w:rsid w:val="00952FB3"/>
    <w:rsid w:val="00973BBD"/>
    <w:rsid w:val="009759BA"/>
    <w:rsid w:val="00986A14"/>
    <w:rsid w:val="009A48BF"/>
    <w:rsid w:val="009A7147"/>
    <w:rsid w:val="009B1768"/>
    <w:rsid w:val="00A1041C"/>
    <w:rsid w:val="00A142BD"/>
    <w:rsid w:val="00A178ED"/>
    <w:rsid w:val="00A21D1A"/>
    <w:rsid w:val="00A237BE"/>
    <w:rsid w:val="00A81171"/>
    <w:rsid w:val="00A92CB6"/>
    <w:rsid w:val="00A9712C"/>
    <w:rsid w:val="00AA63CF"/>
    <w:rsid w:val="00AB2E83"/>
    <w:rsid w:val="00AC1D9A"/>
    <w:rsid w:val="00AD0981"/>
    <w:rsid w:val="00AD5C3F"/>
    <w:rsid w:val="00AE3173"/>
    <w:rsid w:val="00AE56A3"/>
    <w:rsid w:val="00AF1972"/>
    <w:rsid w:val="00B130C6"/>
    <w:rsid w:val="00B35732"/>
    <w:rsid w:val="00B60D0D"/>
    <w:rsid w:val="00B672D4"/>
    <w:rsid w:val="00B70C13"/>
    <w:rsid w:val="00B70CFC"/>
    <w:rsid w:val="00B722B9"/>
    <w:rsid w:val="00B740C1"/>
    <w:rsid w:val="00B773BD"/>
    <w:rsid w:val="00B8671E"/>
    <w:rsid w:val="00BA528E"/>
    <w:rsid w:val="00BC014A"/>
    <w:rsid w:val="00BD0215"/>
    <w:rsid w:val="00BD21DD"/>
    <w:rsid w:val="00BD4767"/>
    <w:rsid w:val="00BF0507"/>
    <w:rsid w:val="00BF16A2"/>
    <w:rsid w:val="00C03439"/>
    <w:rsid w:val="00C0484E"/>
    <w:rsid w:val="00C6579B"/>
    <w:rsid w:val="00C7118C"/>
    <w:rsid w:val="00C83F50"/>
    <w:rsid w:val="00CD7849"/>
    <w:rsid w:val="00CF182C"/>
    <w:rsid w:val="00D20BA3"/>
    <w:rsid w:val="00D20DBD"/>
    <w:rsid w:val="00D233DD"/>
    <w:rsid w:val="00D3535E"/>
    <w:rsid w:val="00D8788F"/>
    <w:rsid w:val="00DB5AA7"/>
    <w:rsid w:val="00DC55FB"/>
    <w:rsid w:val="00E111DD"/>
    <w:rsid w:val="00E415E8"/>
    <w:rsid w:val="00E465AE"/>
    <w:rsid w:val="00E62026"/>
    <w:rsid w:val="00EB5F3C"/>
    <w:rsid w:val="00EB68A0"/>
    <w:rsid w:val="00ED6979"/>
    <w:rsid w:val="00F145AE"/>
    <w:rsid w:val="00F37D44"/>
    <w:rsid w:val="00F4604B"/>
    <w:rsid w:val="00F63D9C"/>
    <w:rsid w:val="00F80172"/>
    <w:rsid w:val="00F962A9"/>
    <w:rsid w:val="00FC46CC"/>
    <w:rsid w:val="00FE10F1"/>
    <w:rsid w:val="00FE1628"/>
    <w:rsid w:val="00FE44BE"/>
    <w:rsid w:val="00FE6ED9"/>
    <w:rsid w:val="00FF0128"/>
    <w:rsid w:val="00FF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2054"/>
    <o:shapelayout v:ext="edit">
      <o:idmap v:ext="edit" data="1"/>
    </o:shapelayout>
  </w:shapeDefaults>
  <w:decimalSymbol w:val="."/>
  <w:listSeparator w:val=","/>
  <w15:docId w15:val="{920CC655-5D9C-421B-B851-A2913249F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09BB"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FE10F1"/>
    <w:pPr>
      <w:keepNext/>
      <w:autoSpaceDE w:val="0"/>
      <w:autoSpaceDN w:val="0"/>
      <w:spacing w:after="0" w:line="240" w:lineRule="auto"/>
      <w:outlineLvl w:val="0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E10F1"/>
    <w:pPr>
      <w:keepNext/>
      <w:autoSpaceDE w:val="0"/>
      <w:autoSpaceDN w:val="0"/>
      <w:spacing w:after="0" w:line="240" w:lineRule="auto"/>
      <w:jc w:val="center"/>
      <w:outlineLvl w:val="2"/>
    </w:pPr>
    <w:rPr>
      <w:rFonts w:ascii="Arial Narrow" w:hAnsi="Arial Narrow" w:cs="Times New Roman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3C504C"/>
    <w:pPr>
      <w:keepNext/>
      <w:keepLines/>
      <w:spacing w:before="200" w:after="0"/>
      <w:outlineLvl w:val="4"/>
    </w:pPr>
    <w:rPr>
      <w:rFonts w:ascii="Cambria" w:eastAsia="MS Gothic" w:hAnsi="Cambria" w:cs="Times New Roman"/>
      <w:color w:val="243F60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FE10F1"/>
    <w:pPr>
      <w:keepNext/>
      <w:keepLines/>
      <w:spacing w:before="200" w:after="0"/>
      <w:outlineLvl w:val="7"/>
    </w:pPr>
    <w:rPr>
      <w:rFonts w:ascii="Cambria" w:eastAsia="MS Gothic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460852"/>
    <w:pPr>
      <w:keepNext/>
      <w:keepLines/>
      <w:spacing w:before="200" w:after="0"/>
      <w:outlineLvl w:val="8"/>
    </w:pPr>
    <w:rPr>
      <w:rFonts w:ascii="Cambria" w:eastAsia="MS Gothic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E10F1"/>
    <w:rPr>
      <w:rFonts w:ascii="Arial" w:hAnsi="Arial" w:cs="Arial"/>
      <w:b/>
      <w:bCs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E10F1"/>
    <w:rPr>
      <w:rFonts w:ascii="Arial Narrow" w:hAnsi="Arial Narrow" w:cs="Times New Roman"/>
      <w:b/>
      <w:bCs/>
      <w:sz w:val="18"/>
      <w:szCs w:val="1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C504C"/>
    <w:rPr>
      <w:rFonts w:ascii="Cambria" w:eastAsia="MS Gothic" w:hAnsi="Cambria" w:cs="Times New Roman"/>
      <w:color w:val="243F6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E10F1"/>
    <w:rPr>
      <w:rFonts w:ascii="Cambria" w:eastAsia="MS Gothic" w:hAnsi="Cambria" w:cs="Times New Roman"/>
      <w:color w:val="404040"/>
      <w:sz w:val="20"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60852"/>
    <w:rPr>
      <w:rFonts w:ascii="Cambria" w:eastAsia="MS Gothic" w:hAnsi="Cambria" w:cs="Times New Roman"/>
      <w:i/>
      <w:iCs/>
      <w:color w:val="404040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D233DD"/>
    <w:pPr>
      <w:tabs>
        <w:tab w:val="center" w:pos="4320"/>
        <w:tab w:val="right" w:pos="864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233DD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rsid w:val="00D233DD"/>
    <w:pPr>
      <w:tabs>
        <w:tab w:val="center" w:pos="4320"/>
        <w:tab w:val="right" w:pos="864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233DD"/>
    <w:rPr>
      <w:rFonts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D233D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33DD"/>
    <w:rPr>
      <w:rFonts w:ascii="Lucida Grande" w:hAnsi="Lucida Grande" w:cs="Lucida Grande"/>
      <w:sz w:val="18"/>
      <w:szCs w:val="18"/>
      <w:lang w:val="en-GB"/>
    </w:rPr>
  </w:style>
  <w:style w:type="paragraph" w:customStyle="1" w:styleId="Default">
    <w:name w:val="Default"/>
    <w:uiPriority w:val="99"/>
    <w:rsid w:val="00B60D0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B60D0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B60D0D"/>
    <w:rPr>
      <w:rFonts w:cs="Cambr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uiPriority w:val="99"/>
    <w:rsid w:val="00B60D0D"/>
    <w:rPr>
      <w:rFonts w:cs="Cambria"/>
      <w:color w:val="365F91"/>
      <w:sz w:val="20"/>
      <w:szCs w:val="20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2">
    <w:name w:val="Light Shading - Accent 12"/>
    <w:uiPriority w:val="99"/>
    <w:rsid w:val="00A1041C"/>
    <w:rPr>
      <w:rFonts w:cs="Cambria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mbria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mbria"/>
        <w:b/>
        <w:bCs/>
      </w:rPr>
    </w:tblStylePr>
    <w:tblStylePr w:type="lastCol">
      <w:rPr>
        <w:rFonts w:cs="Cambria"/>
        <w:b/>
        <w:bCs/>
      </w:rPr>
    </w:tblStylePr>
    <w:tblStylePr w:type="band1Vert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mbria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uiPriority w:val="99"/>
    <w:rsid w:val="00A1041C"/>
    <w:rPr>
      <w:rFonts w:cs="Cambri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Times New Roman" w:hAnsi="Calibri"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Calibri"/>
        <w:b/>
        <w:bCs/>
      </w:rPr>
    </w:tblStylePr>
    <w:tblStylePr w:type="lastCol">
      <w:rPr>
        <w:rFonts w:ascii="Calibri" w:eastAsia="Times New Roman" w:hAnsi="Calibri" w:cs="Calibri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Cambria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Cambria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Cambria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BodyText">
    <w:name w:val="Body Text"/>
    <w:basedOn w:val="Normal"/>
    <w:link w:val="BodyTextChar"/>
    <w:uiPriority w:val="99"/>
    <w:rsid w:val="00FE10F1"/>
    <w:pPr>
      <w:tabs>
        <w:tab w:val="left" w:pos="-720"/>
        <w:tab w:val="left" w:pos="3708"/>
        <w:tab w:val="left" w:pos="7677"/>
        <w:tab w:val="left" w:pos="8669"/>
        <w:tab w:val="right" w:pos="10490"/>
      </w:tabs>
      <w:suppressAutoHyphens/>
      <w:spacing w:before="120" w:after="8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E10F1"/>
    <w:rPr>
      <w:rFonts w:ascii="Times New Roman" w:hAnsi="Times New Roman" w:cs="Times New Roman"/>
      <w:sz w:val="20"/>
      <w:szCs w:val="20"/>
      <w:lang w:eastAsia="en-US"/>
    </w:rPr>
  </w:style>
  <w:style w:type="paragraph" w:styleId="NormalWeb">
    <w:name w:val="Normal (Web)"/>
    <w:basedOn w:val="Normal"/>
    <w:uiPriority w:val="99"/>
    <w:rsid w:val="00A81171"/>
    <w:pPr>
      <w:spacing w:after="312" w:line="240" w:lineRule="auto"/>
    </w:pPr>
    <w:rPr>
      <w:rFonts w:ascii="Times New Roman" w:hAnsi="Times New Roman" w:cs="Times New Roman"/>
      <w:color w:val="444444"/>
      <w:sz w:val="24"/>
      <w:szCs w:val="24"/>
      <w:lang w:eastAsia="en-GB"/>
    </w:rPr>
  </w:style>
  <w:style w:type="character" w:styleId="Strong">
    <w:name w:val="Strong"/>
    <w:basedOn w:val="DefaultParagraphFont"/>
    <w:uiPriority w:val="99"/>
    <w:qFormat/>
    <w:locked/>
    <w:rsid w:val="00A81171"/>
    <w:rPr>
      <w:rFonts w:cs="Times New Roman"/>
      <w:b/>
      <w:bCs/>
    </w:rPr>
  </w:style>
  <w:style w:type="character" w:customStyle="1" w:styleId="reservations1">
    <w:name w:val="reservations1"/>
    <w:basedOn w:val="DefaultParagraphFont"/>
    <w:uiPriority w:val="99"/>
    <w:rsid w:val="00A81171"/>
    <w:rPr>
      <w:rFonts w:cs="Times New Roman"/>
    </w:rPr>
  </w:style>
  <w:style w:type="character" w:customStyle="1" w:styleId="openinghours1">
    <w:name w:val="openinghours1"/>
    <w:basedOn w:val="DefaultParagraphFont"/>
    <w:uiPriority w:val="99"/>
    <w:rsid w:val="00A81171"/>
    <w:rPr>
      <w:rFonts w:cs="Times New Roman"/>
    </w:rPr>
  </w:style>
  <w:style w:type="paragraph" w:styleId="ListParagraph">
    <w:name w:val="List Paragraph"/>
    <w:basedOn w:val="Normal"/>
    <w:uiPriority w:val="99"/>
    <w:qFormat/>
    <w:rsid w:val="00C83F50"/>
    <w:pPr>
      <w:spacing w:after="0" w:line="240" w:lineRule="auto"/>
      <w:ind w:left="720"/>
      <w:contextualSpacing/>
    </w:pPr>
    <w:rPr>
      <w:rFonts w:eastAsia="MS Minch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17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89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1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17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89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9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8949">
                      <w:marLeft w:val="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7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7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17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8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892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8947">
                      <w:marLeft w:val="0"/>
                      <w:marRight w:val="0"/>
                      <w:marTop w:val="1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7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8946"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17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rgicaltrainingnetwork.org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ahdia.ansar@nhs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surgicaltrainingnetwork.org/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D96C1D61</Template>
  <TotalTime>0</TotalTime>
  <Pages>5</Pages>
  <Words>474</Words>
  <Characters>2705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Total Laparoscopic Hysterectomy</vt:lpstr>
    </vt:vector>
  </TitlesOfParts>
  <Company>NHS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Laparoscopic Hysterectomy</dc:title>
  <dc:subject/>
  <dc:creator>Summi Abdul</dc:creator>
  <cp:keywords/>
  <dc:description/>
  <cp:lastModifiedBy>Atia Khan</cp:lastModifiedBy>
  <cp:revision>2</cp:revision>
  <cp:lastPrinted>2015-07-10T13:52:00Z</cp:lastPrinted>
  <dcterms:created xsi:type="dcterms:W3CDTF">2017-04-10T10:52:00Z</dcterms:created>
  <dcterms:modified xsi:type="dcterms:W3CDTF">2017-04-10T10:52:00Z</dcterms:modified>
</cp:coreProperties>
</file>